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1E8" w:rsidRPr="00C93A1D" w:rsidRDefault="008051E8" w:rsidP="008051E8">
      <w:pPr>
        <w:ind w:right="-26"/>
        <w:jc w:val="both"/>
        <w:rPr>
          <w:rFonts w:ascii="Candara" w:hAnsi="Candara"/>
          <w:b/>
          <w:i/>
        </w:rPr>
      </w:pPr>
      <w:r w:rsidRPr="00C93A1D">
        <w:rPr>
          <w:rFonts w:ascii="Candara" w:hAnsi="Candara"/>
          <w:b/>
        </w:rPr>
        <w:t>PUBBLICAZIONI</w:t>
      </w:r>
      <w:r w:rsidRPr="00C93A1D">
        <w:rPr>
          <w:rFonts w:ascii="Candara" w:hAnsi="Candara"/>
          <w:b/>
          <w:i/>
        </w:rPr>
        <w:t xml:space="preserve"> </w:t>
      </w:r>
      <w:r w:rsidRPr="00C93A1D">
        <w:rPr>
          <w:rFonts w:ascii="Candara" w:hAnsi="Candara"/>
          <w:b/>
        </w:rPr>
        <w:t>DI ALESSANDRO CORTESI OP (aggiornamento ottobre 2018)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Testi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Le Omelie sul Cantico dei Cantici di Gregorio di Nissa, Proposta di un itinerario di vita battesimale</w:t>
      </w:r>
      <w:r w:rsidRPr="00C93A1D">
        <w:rPr>
          <w:rFonts w:ascii="Candara" w:hAnsi="Candara"/>
        </w:rPr>
        <w:t xml:space="preserve"> (Studia Ephemeridis Augustinianum 70), Roma 2000, pp. 297.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i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Marie-Dominique Chenu. Un percorso teologico</w:t>
      </w:r>
      <w:r w:rsidRPr="00C93A1D">
        <w:rPr>
          <w:rFonts w:ascii="Candara" w:hAnsi="Candara"/>
        </w:rPr>
        <w:t>, Nerbini, Firenze 2007, pp. 212.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Lessico dell’incontro</w:t>
      </w:r>
      <w:r w:rsidRPr="00C93A1D">
        <w:rPr>
          <w:rFonts w:ascii="Candara" w:hAnsi="Candara"/>
        </w:rPr>
        <w:t>, Nerbini, Firenze 2011, pp. 255.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Di fronte allo straniero</w:t>
      </w:r>
      <w:r w:rsidRPr="00C93A1D">
        <w:rPr>
          <w:rFonts w:ascii="Candara" w:hAnsi="Candara"/>
        </w:rPr>
        <w:t>, Nerbini, Firenze 2011, pp. 140.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Atti degli apostoli oggi. Una proposta di lettura in un’epoca di crisi</w:t>
      </w:r>
      <w:r w:rsidRPr="00C93A1D">
        <w:rPr>
          <w:rFonts w:ascii="Candara" w:hAnsi="Candara"/>
        </w:rPr>
        <w:t>, Nerbini, Firenze 2013, pp. 168.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Salvezza  compassione di Dio nella storia umana,</w:t>
      </w:r>
      <w:r w:rsidRPr="00C93A1D">
        <w:rPr>
          <w:rFonts w:ascii="Candara" w:hAnsi="Candara"/>
        </w:rPr>
        <w:t xml:space="preserve"> Nerbini, Firenze, 2018 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Curatele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Maria Vittoria Sansoni) C.A.Sansoni, </w:t>
      </w:r>
      <w:r w:rsidRPr="00C93A1D">
        <w:rPr>
          <w:rFonts w:ascii="Candara" w:hAnsi="Candara"/>
          <w:i/>
        </w:rPr>
        <w:t>La Parola nella vita</w:t>
      </w:r>
      <w:r w:rsidRPr="00C93A1D">
        <w:rPr>
          <w:rFonts w:ascii="Candara" w:hAnsi="Candara"/>
        </w:rPr>
        <w:t xml:space="preserve">, </w:t>
      </w:r>
      <w:r w:rsidRPr="00C93A1D">
        <w:rPr>
          <w:rFonts w:ascii="Candara" w:hAnsi="Candara"/>
          <w:i/>
        </w:rPr>
        <w:t>Omelie anno A-B-C</w:t>
      </w:r>
      <w:r w:rsidRPr="00C93A1D">
        <w:rPr>
          <w:rFonts w:ascii="Candara" w:hAnsi="Candara"/>
        </w:rPr>
        <w:t>, Deltagrafica Teramo 1997, 3 voll.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>- (con Aldo Tarquini)</w:t>
      </w:r>
      <w:r w:rsidRPr="00C93A1D">
        <w:rPr>
          <w:rFonts w:ascii="Candara" w:hAnsi="Candara"/>
          <w:i/>
        </w:rPr>
        <w:t xml:space="preserve"> Yves Congar, Testimonianza e profezia</w:t>
      </w:r>
      <w:r w:rsidRPr="00C93A1D">
        <w:rPr>
          <w:rFonts w:ascii="Candara" w:hAnsi="Candara"/>
        </w:rPr>
        <w:t>, Nerbini, Firenze 2005, pp.208.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Aldo Tarquini) </w:t>
      </w:r>
      <w:r w:rsidRPr="00C93A1D">
        <w:rPr>
          <w:rFonts w:ascii="Candara" w:hAnsi="Candara"/>
          <w:i/>
        </w:rPr>
        <w:t>Europa e Vangelo oggi. Una sfida per i cristiani</w:t>
      </w:r>
      <w:r w:rsidRPr="00C93A1D">
        <w:rPr>
          <w:rFonts w:ascii="Candara" w:hAnsi="Candara"/>
        </w:rPr>
        <w:t>, Nerbini, Firenze 2005, pp. 224.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Aldo Tarquini) </w:t>
      </w:r>
      <w:r w:rsidRPr="00C93A1D">
        <w:rPr>
          <w:rFonts w:ascii="Candara" w:hAnsi="Candara"/>
          <w:i/>
        </w:rPr>
        <w:t>Predicare. Parola di Dio da interpretare, parole umane per comunicare</w:t>
      </w:r>
      <w:r w:rsidRPr="00C93A1D">
        <w:rPr>
          <w:rFonts w:ascii="Candara" w:hAnsi="Candara"/>
        </w:rPr>
        <w:t>, Nerbini, Firenze 2005, pp. 128.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Aldo Tarquini) </w:t>
      </w:r>
      <w:r w:rsidRPr="00C93A1D">
        <w:rPr>
          <w:rFonts w:ascii="Candara" w:hAnsi="Candara"/>
          <w:i/>
        </w:rPr>
        <w:t>Laicità e radici cristiane dell’Europa. Questioni aperte</w:t>
      </w:r>
      <w:r w:rsidRPr="00C93A1D">
        <w:rPr>
          <w:rFonts w:ascii="Candara" w:hAnsi="Candara"/>
        </w:rPr>
        <w:t xml:space="preserve">, Nerbini, Firenze 2006, pp. 192.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Aldo Tarquini) </w:t>
      </w:r>
      <w:r w:rsidRPr="00C93A1D">
        <w:rPr>
          <w:rFonts w:ascii="Candara" w:hAnsi="Candara"/>
          <w:i/>
        </w:rPr>
        <w:t>Sfide del dialogo in Europa oggi</w:t>
      </w:r>
      <w:r w:rsidRPr="00C93A1D">
        <w:rPr>
          <w:rFonts w:ascii="Candara" w:hAnsi="Candara"/>
        </w:rPr>
        <w:t>, Nerbini, Firenze 2006, pp. 256.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  <w:i/>
        </w:rPr>
      </w:pPr>
      <w:r w:rsidRPr="00C93A1D">
        <w:rPr>
          <w:rFonts w:ascii="Candara" w:hAnsi="Candara"/>
        </w:rPr>
        <w:t xml:space="preserve">- (con Thomas Eggensperger, Ulrich Engel) </w:t>
      </w:r>
      <w:r w:rsidRPr="00C93A1D">
        <w:rPr>
          <w:rFonts w:ascii="Candara" w:hAnsi="Candara"/>
          <w:i/>
        </w:rPr>
        <w:t>Versöhnung Theologie-Philosophie-Politik /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 Riconciliazione teologia-filosofia-politica</w:t>
      </w:r>
      <w:r w:rsidRPr="00C93A1D">
        <w:rPr>
          <w:rFonts w:ascii="Candara" w:hAnsi="Candara"/>
        </w:rPr>
        <w:t>, Berlin Lit Verlag 2006, pp. 146.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b/>
        </w:rPr>
        <w:t xml:space="preserve">- </w:t>
      </w:r>
      <w:r w:rsidRPr="00C93A1D">
        <w:rPr>
          <w:rFonts w:ascii="Candara" w:hAnsi="Candara"/>
          <w:i/>
        </w:rPr>
        <w:t>Predicatori nel tempo. Mostra in occasione dell'ottavo centenarrio della fondazione di Prouilhe - Convento san Domenico di Pistoia</w:t>
      </w:r>
      <w:r w:rsidRPr="00C93A1D">
        <w:rPr>
          <w:rFonts w:ascii="Candara" w:hAnsi="Candara"/>
        </w:rPr>
        <w:t>, Pistoia 2006 (pro manuscripto)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Aldo Tarquini) </w:t>
      </w:r>
      <w:r w:rsidRPr="00C93A1D">
        <w:rPr>
          <w:rFonts w:ascii="Candara" w:hAnsi="Candara"/>
          <w:i/>
        </w:rPr>
        <w:t>Teologia dell’Incarnazione in Europa oggi,</w:t>
      </w:r>
      <w:r w:rsidRPr="00C93A1D">
        <w:rPr>
          <w:rFonts w:ascii="Candara" w:hAnsi="Candara"/>
        </w:rPr>
        <w:t xml:space="preserve"> Nerbini, Firenze 2007, pp. 435.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Adriano Oliva) </w:t>
      </w:r>
      <w:r w:rsidRPr="00C93A1D">
        <w:rPr>
          <w:rFonts w:ascii="Candara" w:hAnsi="Candara"/>
          <w:i/>
        </w:rPr>
        <w:t>Una vita di studio nel convento di san Domenico a Pistoia. Padre Armando Felice Verde</w:t>
      </w:r>
      <w:r w:rsidRPr="00C93A1D">
        <w:rPr>
          <w:rFonts w:ascii="Candara" w:hAnsi="Candara"/>
        </w:rPr>
        <w:t xml:space="preserve">, Nerbini, Firenze 2007, pp. 136. 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lastRenderedPageBreak/>
        <w:t xml:space="preserve">- (con Aldo Tarquini) </w:t>
      </w:r>
      <w:r w:rsidRPr="00C93A1D">
        <w:rPr>
          <w:rFonts w:ascii="Candara" w:hAnsi="Candara"/>
          <w:i/>
        </w:rPr>
        <w:t>Europa e Mediterraneo. Politica, economia, religioni,</w:t>
      </w:r>
      <w:r w:rsidRPr="00C93A1D">
        <w:rPr>
          <w:rFonts w:ascii="Candara" w:hAnsi="Candara"/>
        </w:rPr>
        <w:t xml:space="preserve"> Nerbini, Firenze 2008, pp. 232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Elettra Giaconi) </w:t>
      </w:r>
      <w:r w:rsidRPr="00C93A1D">
        <w:rPr>
          <w:rFonts w:ascii="Candara" w:hAnsi="Candara"/>
          <w:i/>
        </w:rPr>
        <w:t>Arte e storia nel convento san Domenico di Pistoia</w:t>
      </w:r>
      <w:r w:rsidRPr="00C93A1D">
        <w:rPr>
          <w:rFonts w:ascii="Candara" w:hAnsi="Candara"/>
        </w:rPr>
        <w:t>, Nerbini, Firenze 2008, pp. 192.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Aldo Tarquini) </w:t>
      </w:r>
      <w:r w:rsidRPr="00C93A1D">
        <w:rPr>
          <w:rFonts w:ascii="Candara" w:hAnsi="Candara"/>
          <w:i/>
        </w:rPr>
        <w:t>Mediterraneo crocevia di popoli e religioni</w:t>
      </w:r>
      <w:r w:rsidRPr="00C93A1D">
        <w:rPr>
          <w:rFonts w:ascii="Candara" w:hAnsi="Candara"/>
        </w:rPr>
        <w:t>, Nerbini, Firenze 2009, pp. 216.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Sebastiano Nerozzi) </w:t>
      </w:r>
      <w:r w:rsidRPr="00C93A1D">
        <w:rPr>
          <w:rFonts w:ascii="Candara" w:hAnsi="Candara"/>
          <w:i/>
        </w:rPr>
        <w:t>Migrazioni, segno dei tempi. Economia, diritti, politiche locali</w:t>
      </w:r>
      <w:r w:rsidRPr="00C93A1D">
        <w:rPr>
          <w:rFonts w:ascii="Candara" w:hAnsi="Candara"/>
        </w:rPr>
        <w:t>, Nerbini, Firenze 2010, pp. 288.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Alberto Coco) </w:t>
      </w:r>
      <w:r w:rsidRPr="00C93A1D">
        <w:rPr>
          <w:rFonts w:ascii="Candara" w:hAnsi="Candara"/>
          <w:i/>
        </w:rPr>
        <w:t>Un convento una città</w:t>
      </w:r>
      <w:r w:rsidRPr="00C93A1D">
        <w:rPr>
          <w:rFonts w:ascii="Candara" w:hAnsi="Candara"/>
        </w:rPr>
        <w:t>, Nerbini, Firenze 2011, pp. 176.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Alberto Coco) </w:t>
      </w:r>
      <w:r w:rsidRPr="00C93A1D">
        <w:rPr>
          <w:rFonts w:ascii="Candara" w:hAnsi="Candara"/>
          <w:i/>
        </w:rPr>
        <w:t>Tracce di spiritualità e arte</w:t>
      </w:r>
      <w:r w:rsidRPr="00C93A1D">
        <w:rPr>
          <w:rFonts w:ascii="Candara" w:hAnsi="Candara"/>
        </w:rPr>
        <w:t>, Nerbini, Firenze 2011, pp. 232, ill. XVI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Sebastiano Nerozzi) </w:t>
      </w:r>
      <w:r w:rsidRPr="00C93A1D">
        <w:rPr>
          <w:rFonts w:ascii="Candara" w:hAnsi="Candara"/>
          <w:i/>
        </w:rPr>
        <w:t xml:space="preserve">Migrazioni, incontro con l’altro. Identità, alterità, accoglienza, </w:t>
      </w:r>
      <w:r w:rsidRPr="00C93A1D">
        <w:rPr>
          <w:rFonts w:ascii="Candara" w:hAnsi="Candara"/>
        </w:rPr>
        <w:t>Nerbini, Firenze 2011, pp. 326.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Claudio Monge) </w:t>
      </w:r>
      <w:r w:rsidRPr="00C93A1D">
        <w:rPr>
          <w:rFonts w:ascii="Candara" w:hAnsi="Candara"/>
          <w:i/>
        </w:rPr>
        <w:t>Dio e i suoi colori. Arte, fedi, teologia</w:t>
      </w:r>
      <w:r w:rsidRPr="00C93A1D">
        <w:rPr>
          <w:rFonts w:ascii="Candara" w:hAnsi="Candara"/>
        </w:rPr>
        <w:t>, Nerbini, Firenze 2011, pp. 270, ill. XVI.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Giovanni Paci) </w:t>
      </w:r>
      <w:r w:rsidRPr="00C93A1D">
        <w:rPr>
          <w:rFonts w:ascii="Candara" w:hAnsi="Candara"/>
          <w:i/>
          <w:lang w:bidi="it-IT"/>
        </w:rPr>
        <w:t>'Primavere arabe' in questione. Un tentativo di lettura storica e d'interpretazione</w:t>
      </w:r>
      <w:r w:rsidRPr="00C93A1D">
        <w:rPr>
          <w:rFonts w:ascii="Candara" w:hAnsi="Candara"/>
          <w:i/>
        </w:rPr>
        <w:t xml:space="preserve">, </w:t>
      </w:r>
      <w:r w:rsidRPr="00C93A1D">
        <w:rPr>
          <w:rFonts w:ascii="Candara" w:hAnsi="Candara"/>
        </w:rPr>
        <w:t>Nerbini, Firenze 2012, pp. 134.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Daniele Aucone), </w:t>
      </w:r>
      <w:r w:rsidRPr="00C93A1D">
        <w:rPr>
          <w:rFonts w:ascii="Candara" w:hAnsi="Candara"/>
          <w:i/>
        </w:rPr>
        <w:t>Politica e spiritualità in un tempo di crisi,</w:t>
      </w:r>
      <w:r w:rsidRPr="00C93A1D">
        <w:rPr>
          <w:rFonts w:ascii="Candara" w:hAnsi="Candara"/>
        </w:rPr>
        <w:t xml:space="preserve"> Nerbini, Firenze 2013, pp. 224.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Giovanni Paci), </w:t>
      </w:r>
      <w:r w:rsidRPr="00C93A1D">
        <w:rPr>
          <w:rFonts w:ascii="Candara" w:hAnsi="Candara"/>
          <w:i/>
        </w:rPr>
        <w:t>Alla ricerca del lavoro perduto. Riflessioni sul lavoro che cambia</w:t>
      </w:r>
      <w:r w:rsidRPr="00C93A1D">
        <w:rPr>
          <w:rFonts w:ascii="Candara" w:hAnsi="Candara"/>
        </w:rPr>
        <w:t xml:space="preserve">, Nerbini, Firenze 2014, pp.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Storie di testimoni, sfide di pace</w:t>
      </w:r>
      <w:r w:rsidRPr="00C93A1D">
        <w:rPr>
          <w:rFonts w:ascii="Candara" w:hAnsi="Candara"/>
        </w:rPr>
        <w:t>, Nerbini, Firenze 2014, pp. 152.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Europa in discussione</w:t>
      </w:r>
      <w:r w:rsidRPr="00C93A1D">
        <w:rPr>
          <w:rFonts w:ascii="Candara" w:hAnsi="Candara"/>
        </w:rPr>
        <w:t>, Nerbini, Firenze 2015, pp..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Islam. Popoli in movimento. Mediterraneo mare di confini, </w:t>
      </w:r>
      <w:r w:rsidRPr="00C93A1D">
        <w:rPr>
          <w:rFonts w:ascii="Candara" w:hAnsi="Candara"/>
        </w:rPr>
        <w:t>Nerbini, Firenze 2015, pp. 144.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E. Schillebeeckx,</w:t>
      </w:r>
      <w:r w:rsidRPr="00C93A1D">
        <w:rPr>
          <w:rFonts w:ascii="Candara" w:hAnsi="Candara"/>
        </w:rPr>
        <w:t xml:space="preserve"> </w:t>
      </w:r>
      <w:r w:rsidRPr="00C93A1D">
        <w:rPr>
          <w:rFonts w:ascii="Candara" w:hAnsi="Candara"/>
          <w:i/>
        </w:rPr>
        <w:t>Selected Texts</w:t>
      </w:r>
      <w:r w:rsidRPr="00C93A1D">
        <w:rPr>
          <w:rFonts w:ascii="Candara" w:hAnsi="Candara"/>
        </w:rPr>
        <w:t>, (ConciliOP 6) Angelicum University Press, Roma 2015.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Prakash Anthony Lohale, Kevin Toomey) Chrys McVey, </w:t>
      </w:r>
      <w:r w:rsidRPr="00C93A1D">
        <w:rPr>
          <w:rFonts w:ascii="Candara" w:hAnsi="Candara"/>
          <w:i/>
        </w:rPr>
        <w:t xml:space="preserve">Il dialogo come missione, </w:t>
      </w:r>
      <w:r w:rsidRPr="00C93A1D">
        <w:rPr>
          <w:rFonts w:ascii="Candara" w:hAnsi="Candara"/>
        </w:rPr>
        <w:t>Nerbini, Firenze 2015, pp. 232.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</w:rPr>
        <w:t xml:space="preserve">- (con Giuseppe Alibrandi), </w:t>
      </w:r>
      <w:r w:rsidRPr="00C93A1D">
        <w:rPr>
          <w:rFonts w:ascii="Candara" w:hAnsi="Candara"/>
          <w:i/>
        </w:rPr>
        <w:t>Nel tempo della corruzione globale. Idee per un cambiamento</w:t>
      </w:r>
      <w:r w:rsidRPr="00C93A1D">
        <w:rPr>
          <w:rFonts w:ascii="Candara" w:hAnsi="Candara"/>
        </w:rPr>
        <w:t>, Nerbini, Firenze 2016, pp. 166.</w:t>
      </w:r>
    </w:p>
    <w:p w:rsidR="008051E8" w:rsidRPr="00C93A1D" w:rsidRDefault="008051E8" w:rsidP="008051E8">
      <w:pPr>
        <w:ind w:left="360"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>- (con</w:t>
      </w:r>
      <w:r w:rsidRPr="00C93A1D">
        <w:rPr>
          <w:rFonts w:ascii="Candara" w:hAnsi="Candara"/>
          <w:b/>
        </w:rPr>
        <w:t xml:space="preserve"> </w:t>
      </w:r>
      <w:r w:rsidRPr="00C93A1D">
        <w:rPr>
          <w:rFonts w:ascii="Candara" w:hAnsi="Candara"/>
        </w:rPr>
        <w:t xml:space="preserve">Claudio Monge), </w:t>
      </w:r>
      <w:r w:rsidRPr="00C93A1D">
        <w:rPr>
          <w:rFonts w:ascii="Candara" w:hAnsi="Candara"/>
          <w:i/>
        </w:rPr>
        <w:t>Linee di frattura. Sfide e frontiere</w:t>
      </w:r>
      <w:r w:rsidRPr="00C93A1D">
        <w:rPr>
          <w:rFonts w:ascii="Candara" w:hAnsi="Candara"/>
        </w:rPr>
        <w:t>, Nerbini, Firenze 2017, (ital., ingl., fr. spagn. pp. 120.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 xml:space="preserve">- </w:t>
      </w:r>
      <w:r w:rsidRPr="00C93A1D">
        <w:rPr>
          <w:rFonts w:ascii="Candara" w:hAnsi="Candara"/>
        </w:rPr>
        <w:t xml:space="preserve">(con Alberto Coco), </w:t>
      </w:r>
      <w:r w:rsidRPr="00C93A1D">
        <w:rPr>
          <w:rFonts w:ascii="Candara" w:hAnsi="Candara"/>
          <w:i/>
        </w:rPr>
        <w:t>Tra città e convento. Arte e committenze</w:t>
      </w:r>
      <w:r w:rsidRPr="00C93A1D">
        <w:rPr>
          <w:rFonts w:ascii="Candara" w:hAnsi="Candara"/>
        </w:rPr>
        <w:t>, Nerbini, Firenze 2017, pp.116.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Claudio Monge), </w:t>
      </w:r>
      <w:r w:rsidRPr="00C93A1D">
        <w:rPr>
          <w:rFonts w:ascii="Candara" w:hAnsi="Candara"/>
          <w:i/>
        </w:rPr>
        <w:t>Sulle sponde del Mediterraneo</w:t>
      </w:r>
      <w:r w:rsidRPr="00C93A1D">
        <w:rPr>
          <w:rFonts w:ascii="Candara" w:hAnsi="Candara"/>
        </w:rPr>
        <w:t>, Nerbini, Firenze 2017, pp.120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G.Ibba), </w:t>
      </w:r>
      <w:r w:rsidRPr="00C93A1D">
        <w:rPr>
          <w:rFonts w:ascii="Candara" w:hAnsi="Candara"/>
          <w:i/>
        </w:rPr>
        <w:t>Gesù e le prime comunità cristiane,</w:t>
      </w:r>
      <w:r w:rsidRPr="00C93A1D">
        <w:rPr>
          <w:rFonts w:ascii="Candara" w:hAnsi="Candara"/>
        </w:rPr>
        <w:t xml:space="preserve"> Nerbini, Firenze 2017, pp. 160.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  <w:i/>
        </w:rPr>
      </w:pPr>
      <w:r w:rsidRPr="00C93A1D">
        <w:rPr>
          <w:rFonts w:ascii="Candara" w:hAnsi="Candara"/>
        </w:rPr>
        <w:t>Ha curato la pubblicazione dei seguenti</w:t>
      </w:r>
      <w:r w:rsidRPr="00C93A1D">
        <w:rPr>
          <w:rFonts w:ascii="Candara" w:hAnsi="Candara"/>
          <w:i/>
        </w:rPr>
        <w:t xml:space="preserve"> Quaderni (stampati in proprio):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Accogliere le attese del nostro tempo e comunicare la speranza, </w:t>
      </w:r>
      <w:r w:rsidRPr="00C93A1D">
        <w:rPr>
          <w:rFonts w:ascii="Candara" w:hAnsi="Candara"/>
        </w:rPr>
        <w:t>“Quaderni di formazione permanente” 1, Pistoia 2005 (stampato in proprio)</w:t>
      </w:r>
      <w:r w:rsidRPr="00C93A1D">
        <w:rPr>
          <w:rFonts w:ascii="Candara" w:hAnsi="Candara"/>
          <w:i/>
        </w:rPr>
        <w:t xml:space="preserve">. 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Musulmani e cristiani: conoscersi e dialogare</w:t>
      </w:r>
      <w:r w:rsidRPr="00C93A1D">
        <w:rPr>
          <w:rFonts w:ascii="Candara" w:hAnsi="Candara"/>
        </w:rPr>
        <w:t>, “Quaderni di formazione permanente” 2,</w:t>
      </w:r>
      <w:r w:rsidRPr="00C93A1D">
        <w:rPr>
          <w:rFonts w:ascii="Candara" w:hAnsi="Candara"/>
          <w:i/>
        </w:rPr>
        <w:t xml:space="preserve"> </w:t>
      </w:r>
      <w:r w:rsidRPr="00C93A1D">
        <w:rPr>
          <w:rFonts w:ascii="Candara" w:hAnsi="Candara"/>
        </w:rPr>
        <w:t>Pistoia 2006 (stampato in proprio).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Cristiani e buddisti: tra Oriente e Occidente,</w:t>
      </w:r>
      <w:r w:rsidRPr="00C93A1D">
        <w:rPr>
          <w:rFonts w:ascii="Candara" w:hAnsi="Candara"/>
        </w:rPr>
        <w:t xml:space="preserve"> “Quaderni di formazione permanente” 3, Pistoia 2007 (stampato in proprio).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i/>
        </w:rPr>
      </w:pPr>
      <w:r w:rsidRPr="00C93A1D">
        <w:rPr>
          <w:rFonts w:ascii="Candara" w:hAnsi="Candara"/>
          <w:i/>
        </w:rPr>
        <w:t xml:space="preserve">- Va’ e predica. Catalogo mostra di artisti domenicani, 1216-2016 800 anni dell’Ordine domenicano, </w:t>
      </w:r>
      <w:r w:rsidRPr="00C93A1D">
        <w:rPr>
          <w:rFonts w:ascii="Candara" w:hAnsi="Candara"/>
        </w:rPr>
        <w:t>Pistoia 2017 (stampato in proprio).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>Ha coordinato e curato la traduzione in lingua italiana degli Atti dei Capitoli generali dell’Ordine dei predicatori su richiesta dei Provinciali italiani - a cura del Centro Espaces G.La Pira (stampati in proprio)</w:t>
      </w:r>
    </w:p>
    <w:p w:rsidR="008051E8" w:rsidRPr="00C93A1D" w:rsidRDefault="008051E8" w:rsidP="008051E8">
      <w:pPr>
        <w:pStyle w:val="Paragrafoelenco"/>
        <w:numPr>
          <w:ilvl w:val="0"/>
          <w:numId w:val="1"/>
        </w:num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Atti del Capitolo generale di Bogotà (2007) </w:t>
      </w:r>
    </w:p>
    <w:p w:rsidR="008051E8" w:rsidRPr="00C93A1D" w:rsidRDefault="008051E8" w:rsidP="008051E8">
      <w:pPr>
        <w:pStyle w:val="Paragrafoelenco"/>
        <w:numPr>
          <w:ilvl w:val="0"/>
          <w:numId w:val="1"/>
        </w:num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Atti del Capitolo generale di Roma (2010) </w:t>
      </w:r>
    </w:p>
    <w:p w:rsidR="008051E8" w:rsidRPr="00C93A1D" w:rsidRDefault="008051E8" w:rsidP="008051E8">
      <w:pPr>
        <w:pStyle w:val="Paragrafoelenco"/>
        <w:numPr>
          <w:ilvl w:val="0"/>
          <w:numId w:val="1"/>
        </w:num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Atti del Capitolo generale di Trogir (2013) </w:t>
      </w:r>
    </w:p>
    <w:p w:rsidR="008051E8" w:rsidRPr="00C93A1D" w:rsidRDefault="008051E8" w:rsidP="008051E8">
      <w:pPr>
        <w:pStyle w:val="Paragrafoelenco"/>
        <w:numPr>
          <w:ilvl w:val="0"/>
          <w:numId w:val="1"/>
        </w:num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>Atti del Capitolo generale di Bologna (2016)</w:t>
      </w:r>
    </w:p>
    <w:p w:rsidR="008051E8" w:rsidRPr="00C93A1D" w:rsidRDefault="008051E8" w:rsidP="008051E8">
      <w:pPr>
        <w:pStyle w:val="Paragrafoelenco"/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>Ha tradotto i seguenti documenti ufficiali dell’Ordine dei Predicatori</w:t>
      </w:r>
    </w:p>
    <w:p w:rsidR="008051E8" w:rsidRPr="00C93A1D" w:rsidRDefault="008051E8" w:rsidP="008051E8">
      <w:pPr>
        <w:pStyle w:val="Paragrafoelenco"/>
        <w:numPr>
          <w:ilvl w:val="0"/>
          <w:numId w:val="1"/>
        </w:num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traduzione della </w:t>
      </w:r>
      <w:r w:rsidRPr="00C93A1D">
        <w:rPr>
          <w:rFonts w:ascii="Candara" w:hAnsi="Candara"/>
          <w:i/>
        </w:rPr>
        <w:t>Ratio Formationis Generalis OP</w:t>
      </w:r>
      <w:r w:rsidRPr="00C93A1D">
        <w:rPr>
          <w:rFonts w:ascii="Candara" w:hAnsi="Candara"/>
        </w:rPr>
        <w:t xml:space="preserve"> (2017)</w:t>
      </w:r>
    </w:p>
    <w:p w:rsidR="008051E8" w:rsidRPr="00C93A1D" w:rsidRDefault="008051E8" w:rsidP="008051E8">
      <w:pPr>
        <w:pStyle w:val="Paragrafoelenco"/>
        <w:numPr>
          <w:ilvl w:val="0"/>
          <w:numId w:val="1"/>
        </w:num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traduzione della </w:t>
      </w:r>
      <w:r w:rsidRPr="00C93A1D">
        <w:rPr>
          <w:rFonts w:ascii="Candara" w:hAnsi="Candara"/>
          <w:i/>
        </w:rPr>
        <w:t>Ratio Studiorum Generalis OP</w:t>
      </w:r>
      <w:r w:rsidRPr="00C93A1D">
        <w:rPr>
          <w:rFonts w:ascii="Candara" w:hAnsi="Candara"/>
        </w:rPr>
        <w:t xml:space="preserve"> (2017)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Saggi e articoli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1984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Varrone e Tertulliano. Punti di continuità, </w:t>
      </w:r>
      <w:r w:rsidRPr="00C93A1D">
        <w:rPr>
          <w:rFonts w:ascii="Candara" w:hAnsi="Candara"/>
        </w:rPr>
        <w:t>"Augustinianum" 24,1984, 349-365.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1993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La giustizia di Dio e degli uomini nella riflessione patristica tra il II e il IV secolo</w:t>
      </w:r>
      <w:r w:rsidRPr="00C93A1D">
        <w:rPr>
          <w:rFonts w:ascii="Candara" w:hAnsi="Candara"/>
        </w:rPr>
        <w:t xml:space="preserve">, in Aa.Vv., </w:t>
      </w:r>
      <w:r w:rsidRPr="00C93A1D">
        <w:rPr>
          <w:rFonts w:ascii="Candara" w:hAnsi="Candara"/>
          <w:i/>
        </w:rPr>
        <w:t>Il vissuto virtuoso: la giustizia</w:t>
      </w:r>
      <w:r w:rsidRPr="00C93A1D">
        <w:rPr>
          <w:rFonts w:ascii="Candara" w:hAnsi="Candara"/>
        </w:rPr>
        <w:t>, AVE, Roma 1993, 69-140.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1994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Fede nello Spirito Santo e riflessione teologica sullo Spirito Santo nei primi quattro secoli del cristianesimo</w:t>
      </w:r>
      <w:r w:rsidRPr="00C93A1D">
        <w:rPr>
          <w:rFonts w:ascii="Candara" w:hAnsi="Candara"/>
        </w:rPr>
        <w:t xml:space="preserve">, in Aa.Vv., </w:t>
      </w:r>
      <w:r w:rsidRPr="00C93A1D">
        <w:rPr>
          <w:rFonts w:ascii="Candara" w:hAnsi="Candara"/>
          <w:i/>
        </w:rPr>
        <w:t>Un padre del nostro tempo, Scritti in onore di padre Enrico Di Rovasenda</w:t>
      </w:r>
      <w:r w:rsidRPr="00C93A1D">
        <w:rPr>
          <w:rFonts w:ascii="Candara" w:hAnsi="Candara"/>
        </w:rPr>
        <w:t>, AVE, Roma 1994, 61-105.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1995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La beatitudine della pace in s.Agostino pastore</w:t>
      </w:r>
      <w:r w:rsidRPr="00C93A1D">
        <w:rPr>
          <w:rFonts w:ascii="Candara" w:hAnsi="Candara"/>
        </w:rPr>
        <w:t>, "Vita Sociale" 52,1995, 163-175. 257-267.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Essere cristiani tra gli uomini secondo la 'lettera a Diogneto'</w:t>
      </w:r>
      <w:r w:rsidRPr="00C93A1D">
        <w:rPr>
          <w:rFonts w:ascii="Candara" w:hAnsi="Candara"/>
        </w:rPr>
        <w:t>, "Koinonia" 18,1995, 301-309.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1996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Vivere la fede alla luce dei padri. Origene maestro spirituale. Una proposta di spiritualità cristiana</w:t>
      </w:r>
      <w:r w:rsidRPr="00C93A1D">
        <w:rPr>
          <w:rFonts w:ascii="Candara" w:hAnsi="Candara"/>
        </w:rPr>
        <w:t>, a cura del gruppo MEIC-PD, Padova 1996, pp. 68 (stampato in proprio).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1997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Il primato della coscienza e il gusto della verità</w:t>
      </w:r>
      <w:r w:rsidRPr="00C93A1D">
        <w:rPr>
          <w:rFonts w:ascii="Candara" w:hAnsi="Candara"/>
        </w:rPr>
        <w:t>, “Presenza pastorale”67,1997,31-40.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In viaggio verso Gerusalemme</w:t>
      </w:r>
      <w:r w:rsidRPr="00C93A1D">
        <w:rPr>
          <w:rFonts w:ascii="Candara" w:hAnsi="Candara"/>
        </w:rPr>
        <w:t xml:space="preserve">, in Aa. Vv., </w:t>
      </w:r>
      <w:r w:rsidRPr="00C93A1D">
        <w:rPr>
          <w:rFonts w:ascii="Candara" w:hAnsi="Candara"/>
          <w:i/>
        </w:rPr>
        <w:t>Stranieri e pellegrini V Colloquio di spiritualità MEIC</w:t>
      </w:r>
      <w:r w:rsidRPr="00C93A1D">
        <w:rPr>
          <w:rFonts w:ascii="Candara" w:hAnsi="Candara"/>
        </w:rPr>
        <w:t xml:space="preserve"> 1996, Città di Castello GESP - Roma 1997.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1998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i/>
        </w:rPr>
        <w:t>- Con la forza dello spirito per un cammino di speranza. Sussidio per la missione cittadina</w:t>
      </w:r>
      <w:r w:rsidRPr="00C93A1D">
        <w:rPr>
          <w:rFonts w:ascii="Candara" w:hAnsi="Candara"/>
        </w:rPr>
        <w:t>, Teramo Deltagrafica 1998, pp. 48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2000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La teologia in Ireneo di Lione</w:t>
      </w:r>
      <w:r w:rsidRPr="00C93A1D">
        <w:rPr>
          <w:rFonts w:ascii="Candara" w:hAnsi="Candara"/>
        </w:rPr>
        <w:t>, "Rivista di ascetica e mistica" 25,2000, 443-489.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La virtù di fortezza nell'esperienza dei martiri</w:t>
      </w:r>
      <w:r w:rsidRPr="00C93A1D">
        <w:rPr>
          <w:rFonts w:ascii="Candara" w:hAnsi="Candara"/>
        </w:rPr>
        <w:t>, "Rivista di ascetica e mistica" 25,2000, 569-603.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2001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Apocalisse di Giovanni. Le immagini e la Parola</w:t>
      </w:r>
      <w:r w:rsidRPr="00C93A1D">
        <w:rPr>
          <w:rFonts w:ascii="Candara" w:hAnsi="Candara"/>
        </w:rPr>
        <w:t>, “Quaderni di Koinonia” Pistoia 2001 (supplemento a “Koinonia” maggio 2001), pp. 42.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2002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Una lettura teologica</w:t>
      </w:r>
      <w:r w:rsidRPr="00C93A1D">
        <w:rPr>
          <w:rFonts w:ascii="Candara" w:hAnsi="Candara"/>
        </w:rPr>
        <w:t xml:space="preserve">, in C.Danti (ed.), </w:t>
      </w:r>
      <w:r w:rsidRPr="00C93A1D">
        <w:rPr>
          <w:rFonts w:ascii="Candara" w:hAnsi="Candara"/>
          <w:i/>
        </w:rPr>
        <w:t>La Trinità di Masaccio. Il restauro dell’anno 2000</w:t>
      </w:r>
      <w:r w:rsidRPr="00C93A1D">
        <w:rPr>
          <w:rFonts w:ascii="Candara" w:hAnsi="Candara"/>
        </w:rPr>
        <w:t>, Firenze Edifir 2002, 49-56.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2003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Il macedone primizia dell’Europa cristiana</w:t>
      </w:r>
      <w:r w:rsidRPr="00C93A1D">
        <w:rPr>
          <w:rFonts w:ascii="Candara" w:hAnsi="Candara"/>
        </w:rPr>
        <w:t xml:space="preserve">, “Presbyteri”, 37,4,2003,291-295. 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2004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Pfade heutiger Suche nach Heil in Europa. Eine italienische Stellungnahme</w:t>
      </w:r>
      <w:r w:rsidRPr="00C93A1D">
        <w:rPr>
          <w:rFonts w:ascii="Candara" w:hAnsi="Candara"/>
        </w:rPr>
        <w:t xml:space="preserve">, in Christian Bauer, Stephan van Erp (edd.), </w:t>
      </w:r>
      <w:r w:rsidRPr="00C93A1D">
        <w:rPr>
          <w:rFonts w:ascii="Candara" w:hAnsi="Candara"/>
          <w:i/>
        </w:rPr>
        <w:t>Heil in Differenz. Dominikanische Beiträge zu einer kontextuelle Theologie in Europa</w:t>
      </w:r>
      <w:r w:rsidRPr="00C93A1D">
        <w:rPr>
          <w:rFonts w:ascii="Candara" w:hAnsi="Candara"/>
        </w:rPr>
        <w:t>, (Kultur und Religion in Europa 2) Lit Verlag, Münster 2004,56-69.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Theologie als Dienst am Volk Gottes. Yves Congar ein Leben auf die Heils-Geschichte</w:t>
      </w:r>
      <w:r w:rsidRPr="00C93A1D">
        <w:rPr>
          <w:rFonts w:ascii="Candara" w:hAnsi="Candara"/>
        </w:rPr>
        <w:t>, “Wort und Antwort” 45,2004, 113-120.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2005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La biografia di un teologo nella storia,</w:t>
      </w:r>
      <w:r w:rsidRPr="00C93A1D">
        <w:rPr>
          <w:rFonts w:ascii="Candara" w:hAnsi="Candara"/>
        </w:rPr>
        <w:t xml:space="preserve"> in A.Cortesi, A.Tarquini (edd.),</w:t>
      </w:r>
      <w:r w:rsidRPr="00C93A1D">
        <w:rPr>
          <w:rFonts w:ascii="Candara" w:hAnsi="Candara"/>
          <w:i/>
        </w:rPr>
        <w:t xml:space="preserve"> Yves Congar. Testimonianza e profezia</w:t>
      </w:r>
      <w:r w:rsidRPr="00C93A1D">
        <w:rPr>
          <w:rFonts w:ascii="Candara" w:hAnsi="Candara"/>
        </w:rPr>
        <w:t>, Nerbini, Firenze 2005, 7-26.</w:t>
      </w: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Rivelazione e storia nell’opera teologica di Yves Congar</w:t>
      </w:r>
      <w:r w:rsidRPr="00C93A1D">
        <w:rPr>
          <w:rFonts w:ascii="Candara" w:hAnsi="Candara"/>
        </w:rPr>
        <w:t>, in A.Cortesi, A.Tarquini (edd.),</w:t>
      </w:r>
      <w:r w:rsidRPr="00C93A1D">
        <w:rPr>
          <w:rFonts w:ascii="Candara" w:hAnsi="Candara"/>
          <w:i/>
        </w:rPr>
        <w:t xml:space="preserve"> Yves Congar. Testimonianza e profezia</w:t>
      </w:r>
      <w:r w:rsidRPr="00C93A1D">
        <w:rPr>
          <w:rFonts w:ascii="Candara" w:hAnsi="Candara"/>
        </w:rPr>
        <w:t>, Nerbini, Firenze 2005 101-151.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Europa e vangelo: essere responsabili nella storia</w:t>
      </w:r>
      <w:r w:rsidRPr="00C93A1D">
        <w:rPr>
          <w:rFonts w:ascii="Candara" w:hAnsi="Candara"/>
        </w:rPr>
        <w:t xml:space="preserve">, in A.Cortesi, A. Tarquini (edd.), </w:t>
      </w:r>
      <w:r w:rsidRPr="00C93A1D">
        <w:rPr>
          <w:rFonts w:ascii="Candara" w:hAnsi="Candara"/>
          <w:i/>
        </w:rPr>
        <w:t>Europa e Vangelo oggi. Una sfida per i cristiani</w:t>
      </w:r>
      <w:r w:rsidRPr="00C93A1D">
        <w:rPr>
          <w:rFonts w:ascii="Candara" w:hAnsi="Candara"/>
        </w:rPr>
        <w:t>, Nerbini, Firenze 2005, 7-41.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Predicare in Europa oggi. Parola di Dio e parole umane tra indifferenza e risveglio del religioso</w:t>
      </w:r>
      <w:r w:rsidRPr="00C93A1D">
        <w:rPr>
          <w:rFonts w:ascii="Candara" w:hAnsi="Candara"/>
        </w:rPr>
        <w:t xml:space="preserve">, in A.Cortesi, A.Tarquini (edd.) </w:t>
      </w:r>
      <w:r w:rsidRPr="00C93A1D">
        <w:rPr>
          <w:rFonts w:ascii="Candara" w:hAnsi="Candara"/>
          <w:i/>
        </w:rPr>
        <w:t>Predicare. Parola di Dio da interpretare, parole umane per comunicare</w:t>
      </w:r>
      <w:r w:rsidRPr="00C93A1D">
        <w:rPr>
          <w:rFonts w:ascii="Candara" w:hAnsi="Candara"/>
        </w:rPr>
        <w:t>, Nerbini, Firenze 2005, 47-73 anche in “Prospettive domenicane per l’Europa” 1,2005,5-18.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  <w:i/>
        </w:rPr>
      </w:pPr>
      <w:r w:rsidRPr="00C93A1D">
        <w:rPr>
          <w:rFonts w:ascii="Candara" w:hAnsi="Candara"/>
          <w:i/>
        </w:rPr>
        <w:t>- Per un’Europa riconciliata e capace di riconciliazione</w:t>
      </w:r>
      <w:r w:rsidRPr="00C93A1D">
        <w:rPr>
          <w:rFonts w:ascii="Candara" w:hAnsi="Candara"/>
        </w:rPr>
        <w:t xml:space="preserve">, in M.Brondino (ed.), </w:t>
      </w:r>
      <w:r w:rsidRPr="00C93A1D">
        <w:rPr>
          <w:rFonts w:ascii="Candara" w:hAnsi="Candara"/>
          <w:i/>
        </w:rPr>
        <w:t xml:space="preserve">La Costituzione europea. Ampliamento dell’Unione europea e dialogo ecumenico, </w:t>
      </w:r>
      <w:r w:rsidRPr="00C93A1D">
        <w:rPr>
          <w:rFonts w:ascii="Candara" w:hAnsi="Candara"/>
        </w:rPr>
        <w:t>Napoli ed. scientifiche italiane 2005</w:t>
      </w:r>
      <w:r w:rsidRPr="00C93A1D">
        <w:rPr>
          <w:rFonts w:ascii="Candara" w:hAnsi="Candara"/>
          <w:i/>
        </w:rPr>
        <w:t xml:space="preserve">, </w:t>
      </w:r>
      <w:r w:rsidRPr="00C93A1D">
        <w:rPr>
          <w:rFonts w:ascii="Candara" w:hAnsi="Candara"/>
        </w:rPr>
        <w:t>153-187</w:t>
      </w:r>
      <w:r w:rsidRPr="00C93A1D">
        <w:rPr>
          <w:rFonts w:ascii="Candara" w:hAnsi="Candara"/>
          <w:i/>
        </w:rPr>
        <w:t>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2006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Le sfide della laicità</w:t>
      </w:r>
      <w:r w:rsidRPr="00C93A1D">
        <w:rPr>
          <w:rFonts w:ascii="Candara" w:hAnsi="Candara"/>
        </w:rPr>
        <w:t xml:space="preserve">, in A.Cortesi, A.Tarquini (edd.), </w:t>
      </w:r>
      <w:r w:rsidRPr="00C93A1D">
        <w:rPr>
          <w:rFonts w:ascii="Candara" w:hAnsi="Candara"/>
          <w:i/>
        </w:rPr>
        <w:t>Laicità e radici cristiane dell’Europa. Questioni aperte</w:t>
      </w:r>
      <w:r w:rsidRPr="00C93A1D">
        <w:rPr>
          <w:rFonts w:ascii="Candara" w:hAnsi="Candara"/>
        </w:rPr>
        <w:t>, Nerbini, Firenze 2006, 35-86.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Messaggio biblico e valori</w:t>
      </w:r>
      <w:r w:rsidRPr="00C93A1D">
        <w:rPr>
          <w:rFonts w:ascii="Candara" w:hAnsi="Candara"/>
        </w:rPr>
        <w:t xml:space="preserve">, in A.Cortesi, A.Tarquini (edd.), </w:t>
      </w:r>
      <w:r w:rsidRPr="00C93A1D">
        <w:rPr>
          <w:rFonts w:ascii="Candara" w:hAnsi="Candara"/>
          <w:i/>
        </w:rPr>
        <w:t>Laicità e radici cristiane dell’Europa. Questioni aperte</w:t>
      </w:r>
      <w:r w:rsidRPr="00C93A1D">
        <w:rPr>
          <w:rFonts w:ascii="Candara" w:hAnsi="Candara"/>
        </w:rPr>
        <w:t>, Nerbini, Firenze 2006,, 135-167.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Vie possibili della teologia trinitaria. Dialogo e domande di salvezza oggi</w:t>
      </w:r>
      <w:r w:rsidRPr="00C93A1D">
        <w:rPr>
          <w:rFonts w:ascii="Candara" w:hAnsi="Candara"/>
        </w:rPr>
        <w:t xml:space="preserve">, in A.Cortesi, A.Tarquini (edd.), </w:t>
      </w:r>
      <w:r w:rsidRPr="00C93A1D">
        <w:rPr>
          <w:rFonts w:ascii="Candara" w:hAnsi="Candara"/>
          <w:i/>
        </w:rPr>
        <w:t>Sfide del dialogo in Europa oggi</w:t>
      </w:r>
      <w:r w:rsidRPr="00C93A1D">
        <w:rPr>
          <w:rFonts w:ascii="Candara" w:hAnsi="Candara"/>
        </w:rPr>
        <w:t>, Nerbini, Firenze 2006, 223-231.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Nuovo manifestarsi del religioso e ricerca di tesori nascosti</w:t>
      </w:r>
      <w:r w:rsidRPr="00C93A1D">
        <w:rPr>
          <w:rFonts w:ascii="Candara" w:hAnsi="Candara"/>
        </w:rPr>
        <w:t>, “Prospettive domenicane per l’Europa” 2,2006, 27-30.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Il ‘Diario’ di Yves Congar</w:t>
      </w:r>
      <w:r w:rsidRPr="00C93A1D">
        <w:rPr>
          <w:rFonts w:ascii="Candara" w:hAnsi="Candara"/>
        </w:rPr>
        <w:t xml:space="preserve"> </w:t>
      </w:r>
      <w:r w:rsidRPr="00C93A1D">
        <w:rPr>
          <w:rFonts w:ascii="Candara" w:hAnsi="Candara"/>
          <w:i/>
        </w:rPr>
        <w:t>op</w:t>
      </w:r>
      <w:r w:rsidRPr="00C93A1D">
        <w:rPr>
          <w:rFonts w:ascii="Candara" w:hAnsi="Candara"/>
        </w:rPr>
        <w:t xml:space="preserve">, in A.Cortesi, Th. Eggensperger, U.Engel (edd.) </w:t>
      </w:r>
      <w:r w:rsidRPr="00C93A1D">
        <w:rPr>
          <w:rFonts w:ascii="Candara" w:hAnsi="Candara"/>
          <w:i/>
        </w:rPr>
        <w:t>Versöhnung Theologie-Philosophie-Politik/Riconciliazione, teologia-filosofia-politica</w:t>
      </w:r>
      <w:r w:rsidRPr="00C93A1D">
        <w:rPr>
          <w:rFonts w:ascii="Candara" w:hAnsi="Candara"/>
        </w:rPr>
        <w:t>, Lit Verlag, Berlin 2006, 43-65.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Mistica politica e dialogo interreligioso nella teologia di Claude Geffré</w:t>
      </w:r>
      <w:r w:rsidRPr="00C93A1D">
        <w:rPr>
          <w:rFonts w:ascii="Candara" w:hAnsi="Candara"/>
        </w:rPr>
        <w:t>, “Etica e politica/Ethics and Politics 8,2006, 89-115 (http://www2.units.it/etica/2006_2/CORTESI.pdf)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b/>
        </w:rPr>
        <w:t>2007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Dio dell’umanità, umanità di Dio. Ripensare la teologia dell’incarnazione oggi</w:t>
      </w:r>
      <w:r w:rsidRPr="00C93A1D">
        <w:rPr>
          <w:rFonts w:ascii="Candara" w:hAnsi="Candara"/>
        </w:rPr>
        <w:t xml:space="preserve">, in A.Cortesi, A.Tarquini (edd.), </w:t>
      </w:r>
      <w:r w:rsidRPr="00C93A1D">
        <w:rPr>
          <w:rFonts w:ascii="Candara" w:hAnsi="Candara"/>
          <w:i/>
        </w:rPr>
        <w:t>Teologia dell’Incarnazione in Europa oggi,</w:t>
      </w:r>
      <w:r w:rsidRPr="00C93A1D">
        <w:rPr>
          <w:rFonts w:ascii="Candara" w:hAnsi="Candara"/>
        </w:rPr>
        <w:t xml:space="preserve"> Nerbini, Firenze 2007, 21-47.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  <w:i/>
        </w:rPr>
      </w:pPr>
      <w:r w:rsidRPr="00C93A1D">
        <w:rPr>
          <w:rFonts w:ascii="Candara" w:hAnsi="Candara"/>
          <w:i/>
        </w:rPr>
        <w:t>- Jean-Marie Roger Tillard: teologia dell’incarnazione ed ecclesiologia. Un percorso teologico</w:t>
      </w:r>
      <w:r w:rsidRPr="00C93A1D">
        <w:rPr>
          <w:rFonts w:ascii="Candara" w:hAnsi="Candara"/>
        </w:rPr>
        <w:t xml:space="preserve">, in A.Cortesi, A.Tarquini (edd.), </w:t>
      </w:r>
      <w:r w:rsidRPr="00C93A1D">
        <w:rPr>
          <w:rFonts w:ascii="Candara" w:hAnsi="Candara"/>
          <w:i/>
        </w:rPr>
        <w:t>Teologia dell’Incarnazione in Europa oggi,</w:t>
      </w:r>
      <w:r w:rsidRPr="00C93A1D">
        <w:rPr>
          <w:rFonts w:ascii="Candara" w:hAnsi="Candara"/>
        </w:rPr>
        <w:t xml:space="preserve"> Nerbini, Firenze 2007, 371-377. 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Jung e le Sacre Scritture</w:t>
      </w:r>
      <w:r w:rsidRPr="00C93A1D">
        <w:rPr>
          <w:rFonts w:ascii="Candara" w:hAnsi="Candara"/>
        </w:rPr>
        <w:t xml:space="preserve">, “Psicanalisi e metodo” </w:t>
      </w:r>
      <w:r w:rsidRPr="00C93A1D">
        <w:rPr>
          <w:rFonts w:ascii="Candara" w:hAnsi="Candara"/>
          <w:i/>
        </w:rPr>
        <w:t>Alle sorgenti dell’inconscio</w:t>
      </w:r>
      <w:r w:rsidRPr="00C93A1D">
        <w:rPr>
          <w:rFonts w:ascii="Candara" w:hAnsi="Candara"/>
        </w:rPr>
        <w:t>, Pisa ETS, 7, 2007, 211-223.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Jean-Marie Roger Tillard: teologia dell’incarnazione ed ecclesiologia. Un percorso teologico</w:t>
      </w:r>
      <w:r w:rsidRPr="00C93A1D">
        <w:rPr>
          <w:rFonts w:ascii="Candara" w:hAnsi="Candara"/>
        </w:rPr>
        <w:t>, “Sacra doctrina” 52, 2007, 81-100.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De l’herméneutique théologique à la théologie interreligieuse dans l’oeuvre de Claude Geffré</w:t>
      </w:r>
      <w:r w:rsidRPr="00C93A1D">
        <w:rPr>
          <w:rFonts w:ascii="Candara" w:hAnsi="Candara"/>
        </w:rPr>
        <w:t>, “Revue des sciences philosophiques et théologiques” 91,2007,285-311.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2008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 xml:space="preserve">La dimensione religiosa del dialogo interculturale. Appunti dalla lettura del Libro bianco del Consiglio d’Europa, </w:t>
      </w:r>
      <w:r w:rsidRPr="00C93A1D">
        <w:rPr>
          <w:rFonts w:ascii="Candara" w:hAnsi="Candara"/>
        </w:rPr>
        <w:t>“Prospettive domenicane per l’Europa” 4,2008, 8-13.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Innamorato della grazia di Dio. Dalmazio Mongillo</w:t>
      </w:r>
      <w:r w:rsidRPr="00C93A1D">
        <w:rPr>
          <w:rFonts w:ascii="Candara" w:hAnsi="Candara"/>
        </w:rPr>
        <w:t xml:space="preserve">, “Servitium. Quaderni di ricerca spirituale” </w:t>
      </w:r>
      <w:r w:rsidRPr="00C93A1D">
        <w:rPr>
          <w:rFonts w:ascii="Candara" w:hAnsi="Candara"/>
          <w:i/>
        </w:rPr>
        <w:t xml:space="preserve">Generazione conciliare I, </w:t>
      </w:r>
      <w:r w:rsidRPr="00C93A1D">
        <w:rPr>
          <w:rFonts w:ascii="Candara" w:hAnsi="Candara"/>
        </w:rPr>
        <w:t>179,2008, 71-86.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San Domenico: un convento nella città, </w:t>
      </w:r>
      <w:r w:rsidRPr="00C93A1D">
        <w:rPr>
          <w:rFonts w:ascii="Candara" w:hAnsi="Candara"/>
        </w:rPr>
        <w:t xml:space="preserve">A.Cortesi, E.Giaconi, </w:t>
      </w:r>
      <w:r w:rsidRPr="00C93A1D">
        <w:rPr>
          <w:rFonts w:ascii="Candara" w:hAnsi="Candara"/>
          <w:i/>
        </w:rPr>
        <w:t>Arte e storia nel convento san Domenico di Pistoia</w:t>
      </w:r>
      <w:r w:rsidRPr="00C93A1D">
        <w:rPr>
          <w:rFonts w:ascii="Candara" w:hAnsi="Candara"/>
        </w:rPr>
        <w:t>, Nerbini, Firenze 2008, 13-39.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L’Europa e la pluralità delle religioni: la sfida del dialogo</w:t>
      </w:r>
      <w:r w:rsidRPr="00C93A1D">
        <w:rPr>
          <w:rFonts w:ascii="Candara" w:hAnsi="Candara"/>
        </w:rPr>
        <w:t xml:space="preserve">, in A.Cortesi, A.Tarquini (edd.) </w:t>
      </w:r>
      <w:r w:rsidRPr="00C93A1D">
        <w:rPr>
          <w:rFonts w:ascii="Candara" w:hAnsi="Candara"/>
          <w:i/>
        </w:rPr>
        <w:t>Europa e Mediterraneo. Politica, economia, religioni,</w:t>
      </w:r>
      <w:r w:rsidRPr="00C93A1D">
        <w:rPr>
          <w:rFonts w:ascii="Candara" w:hAnsi="Candara"/>
        </w:rPr>
        <w:t xml:space="preserve"> Nerbini, Firenze 2008, 101-132.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Storia e teologia della storia in Marie-Dominique Chenu</w:t>
      </w:r>
      <w:r w:rsidRPr="00C93A1D">
        <w:rPr>
          <w:rFonts w:ascii="Candara" w:hAnsi="Candara"/>
        </w:rPr>
        <w:t>, “Rivista di teologia dell’evangelizzazione” 12,2008, 267-302.</w:t>
      </w:r>
    </w:p>
    <w:p w:rsidR="008051E8" w:rsidRPr="00C93A1D" w:rsidRDefault="008051E8" w:rsidP="008051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ndara" w:hAnsi="Candara"/>
        </w:rPr>
      </w:pPr>
    </w:p>
    <w:p w:rsidR="008051E8" w:rsidRPr="00C93A1D" w:rsidRDefault="008051E8" w:rsidP="008051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ndara" w:hAnsi="Candara"/>
          <w:b/>
          <w:bCs/>
          <w:i/>
          <w:iCs/>
          <w:lang w:bidi="it-IT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bCs/>
          <w:i/>
          <w:iCs/>
          <w:lang w:bidi="it-IT"/>
        </w:rPr>
        <w:t xml:space="preserve">La recezione della teologia di Christian Duquoc in Italia, </w:t>
      </w:r>
      <w:r w:rsidRPr="00C93A1D">
        <w:rPr>
          <w:rFonts w:ascii="Candara" w:hAnsi="Candara"/>
          <w:bCs/>
          <w:iCs/>
          <w:lang w:bidi="it-IT"/>
        </w:rPr>
        <w:t>"Sacra doctrina</w:t>
      </w:r>
      <w:r w:rsidRPr="00C93A1D">
        <w:rPr>
          <w:rFonts w:ascii="Candara" w:hAnsi="Candara"/>
          <w:bCs/>
          <w:i/>
          <w:iCs/>
          <w:lang w:bidi="it-IT"/>
        </w:rPr>
        <w:t xml:space="preserve">" </w:t>
      </w:r>
      <w:r w:rsidRPr="00C93A1D">
        <w:rPr>
          <w:rFonts w:ascii="Candara" w:hAnsi="Candara"/>
          <w:bCs/>
          <w:iCs/>
          <w:lang w:bidi="it-IT"/>
        </w:rPr>
        <w:t>53,2008,158-184</w:t>
      </w:r>
    </w:p>
    <w:p w:rsidR="008051E8" w:rsidRPr="00C93A1D" w:rsidRDefault="008051E8" w:rsidP="008051E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ndara" w:hAnsi="Candara"/>
        </w:rPr>
      </w:pPr>
      <w:r w:rsidRPr="00C93A1D">
        <w:rPr>
          <w:rFonts w:ascii="Candara" w:hAnsi="Candara"/>
        </w:rPr>
        <w:t>(ibid. in http://bib.domuni.eu/IMG/pdf/Hommage_a_Christian__Duquoc.pdf)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Dialogo interreligioso e sfide educative</w:t>
      </w:r>
      <w:r w:rsidRPr="00C93A1D">
        <w:rPr>
          <w:rFonts w:ascii="Candara" w:hAnsi="Candara"/>
        </w:rPr>
        <w:t>, “Pedagogia e vita” 66,2008, 14-41.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2009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Verso le elezioni europee: Europa, cittadinanza e fede cristiana</w:t>
      </w:r>
      <w:r w:rsidRPr="00C93A1D">
        <w:rPr>
          <w:rFonts w:ascii="Candara" w:hAnsi="Candara"/>
        </w:rPr>
        <w:t>, “Prospettive domenicane per l’Europa” 5,2009, 18-27.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Christian Duquoc op (1926-2008)</w:t>
      </w:r>
      <w:r w:rsidRPr="00C93A1D">
        <w:rPr>
          <w:rFonts w:ascii="Candara" w:hAnsi="Candara"/>
        </w:rPr>
        <w:t>, “Wort und Antwort” 50,2009, 178-183.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2010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Chiese e migrazioni in Europa. Documenti e posizioni delle chiese</w:t>
      </w:r>
      <w:r w:rsidRPr="00C93A1D">
        <w:rPr>
          <w:rFonts w:ascii="Candara" w:hAnsi="Candara"/>
        </w:rPr>
        <w:t>, “Prospettive domenicane per l’Europa” 6,2010, 20-29. (</w:t>
      </w:r>
      <w:r w:rsidRPr="00C93A1D">
        <w:rPr>
          <w:rFonts w:ascii="Candara" w:hAnsi="Candara"/>
          <w:i/>
        </w:rPr>
        <w:t>Kirche und Migration in Europa. Dokumente und Positionen</w:t>
      </w:r>
      <w:r w:rsidRPr="00C93A1D">
        <w:rPr>
          <w:rFonts w:ascii="Candara" w:hAnsi="Candara"/>
        </w:rPr>
        <w:t>, “Wort und Antwort”51,2010,72-76)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Il disagio della teologia</w:t>
      </w:r>
      <w:r w:rsidRPr="00C93A1D">
        <w:rPr>
          <w:rFonts w:ascii="Candara" w:hAnsi="Candara"/>
        </w:rPr>
        <w:t xml:space="preserve">, “Incontri” Firenze 2,4,2010,51-58.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2011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 xml:space="preserve">- </w:t>
      </w:r>
      <w:r w:rsidRPr="00C93A1D">
        <w:rPr>
          <w:rFonts w:ascii="Candara" w:hAnsi="Candara"/>
          <w:i/>
        </w:rPr>
        <w:t>Religione e sfera pubblica nel mondo post-secolare,</w:t>
      </w:r>
      <w:r w:rsidRPr="00C93A1D">
        <w:rPr>
          <w:rFonts w:ascii="Candara" w:hAnsi="Candara"/>
        </w:rPr>
        <w:t xml:space="preserve"> “Prospettive domenicane per l’Europa” 7,2011,12-20.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>-</w:t>
      </w:r>
      <w:r w:rsidRPr="00C93A1D">
        <w:rPr>
          <w:rFonts w:ascii="Candara" w:hAnsi="Candara"/>
          <w:i/>
        </w:rPr>
        <w:t xml:space="preserve"> Tillard: la chiesa è comunione</w:t>
      </w:r>
      <w:r w:rsidRPr="00C93A1D">
        <w:rPr>
          <w:rFonts w:ascii="Candara" w:hAnsi="Candara"/>
        </w:rPr>
        <w:t>, “CEEP Quaderni per il dialogo e per la pace” 8,2011,46-52.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Das Heil der Menschheit in einer Welt der vielen Religionen,</w:t>
      </w:r>
      <w:r w:rsidRPr="00C93A1D">
        <w:rPr>
          <w:rFonts w:ascii="Candara" w:hAnsi="Candara"/>
        </w:rPr>
        <w:t xml:space="preserve"> in T.Eggensperger, U.Engel, A.Mendez Montoya, </w:t>
      </w:r>
      <w:r w:rsidRPr="00C93A1D">
        <w:rPr>
          <w:rFonts w:ascii="Candara" w:hAnsi="Candara"/>
          <w:i/>
        </w:rPr>
        <w:t>Edward Schillebeeckx. Impulse für Theologien/Impetus towards Theologies</w:t>
      </w:r>
      <w:r w:rsidRPr="00C93A1D">
        <w:rPr>
          <w:rFonts w:ascii="Candara" w:hAnsi="Candara"/>
        </w:rPr>
        <w:t>, Mathias Grünewald, Ostfildern 2011, 39-52.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Gesù straniero</w:t>
      </w:r>
      <w:r w:rsidRPr="00C93A1D">
        <w:rPr>
          <w:rFonts w:ascii="Candara" w:hAnsi="Candara"/>
        </w:rPr>
        <w:t xml:space="preserve">, in A.Cortesi, S.Nerozzi, </w:t>
      </w:r>
      <w:r w:rsidRPr="00C93A1D">
        <w:rPr>
          <w:rFonts w:ascii="Candara" w:hAnsi="Candara"/>
          <w:i/>
        </w:rPr>
        <w:t>Migrazioni, incontro con l’altro</w:t>
      </w:r>
      <w:r w:rsidRPr="00C93A1D">
        <w:rPr>
          <w:rFonts w:ascii="Candara" w:hAnsi="Candara"/>
        </w:rPr>
        <w:t>, Nerbini, Firenze 2011, 77-106.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Chiese e migrazioni in Europa. Documenti e posizioni delle chiese</w:t>
      </w:r>
      <w:r w:rsidRPr="00C93A1D">
        <w:rPr>
          <w:rFonts w:ascii="Candara" w:hAnsi="Candara"/>
        </w:rPr>
        <w:t xml:space="preserve">, in A.Cortesi, S.Nerozzi, </w:t>
      </w:r>
      <w:r w:rsidRPr="00C93A1D">
        <w:rPr>
          <w:rFonts w:ascii="Candara" w:hAnsi="Candara"/>
          <w:i/>
        </w:rPr>
        <w:t>Migrazioni, incontro con l’altro</w:t>
      </w:r>
      <w:r w:rsidRPr="00C93A1D">
        <w:rPr>
          <w:rFonts w:ascii="Candara" w:hAnsi="Candara"/>
        </w:rPr>
        <w:t>, Nerbini, Firenze 2011, 295-306.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La Crocifissione del Capitolo di san Domenico a Pistoia: note di lettura teologica</w:t>
      </w:r>
      <w:r w:rsidRPr="00C93A1D">
        <w:rPr>
          <w:rFonts w:ascii="Candara" w:hAnsi="Candara"/>
        </w:rPr>
        <w:t xml:space="preserve">, in A.Cortesi, A.Coco, </w:t>
      </w:r>
      <w:r w:rsidRPr="00C93A1D">
        <w:rPr>
          <w:rFonts w:ascii="Candara" w:hAnsi="Candara"/>
          <w:i/>
        </w:rPr>
        <w:t>Tracce di arte e di spiritualità in san Domenico di Pistoia</w:t>
      </w:r>
      <w:r w:rsidRPr="00C93A1D">
        <w:rPr>
          <w:rFonts w:ascii="Candara" w:hAnsi="Candara"/>
        </w:rPr>
        <w:t>, Nerbini, Firenze 2011, 181-218.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 colori di Dio: tra rappresentazione e silenzio,</w:t>
      </w:r>
      <w:r w:rsidRPr="00C93A1D">
        <w:rPr>
          <w:rFonts w:ascii="Candara" w:hAnsi="Candara"/>
        </w:rPr>
        <w:t xml:space="preserve"> in A.Cortesi, C.Monge, </w:t>
      </w:r>
      <w:r w:rsidRPr="00C93A1D">
        <w:rPr>
          <w:rFonts w:ascii="Candara" w:hAnsi="Candara"/>
          <w:i/>
        </w:rPr>
        <w:t>Dio e i suoi colori</w:t>
      </w:r>
      <w:r w:rsidRPr="00C93A1D">
        <w:rPr>
          <w:rFonts w:ascii="Candara" w:hAnsi="Candara"/>
        </w:rPr>
        <w:t>, Nerbini, Firenze 2011, 15-31.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Linguaggio verbale e non verbale nella liturgia</w:t>
      </w:r>
      <w:r w:rsidRPr="00C93A1D">
        <w:rPr>
          <w:rFonts w:ascii="Candara" w:hAnsi="Candara"/>
        </w:rPr>
        <w:t xml:space="preserve">, “Incontri” Firenze 3,6,2011,37-42. 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Per camminare non c’è che la nonviolenza, recensione di </w:t>
      </w:r>
      <w:r w:rsidRPr="00C93A1D">
        <w:rPr>
          <w:rFonts w:ascii="Candara" w:hAnsi="Candara"/>
        </w:rPr>
        <w:t>F.Truini,</w:t>
      </w:r>
      <w:r w:rsidRPr="00C93A1D">
        <w:rPr>
          <w:rFonts w:ascii="Candara" w:hAnsi="Candara"/>
          <w:i/>
        </w:rPr>
        <w:t xml:space="preserve"> Aldo Capitini, Le radici della nonviolenza,</w:t>
      </w:r>
      <w:r w:rsidRPr="00C93A1D">
        <w:rPr>
          <w:rFonts w:ascii="Candara" w:hAnsi="Candara"/>
        </w:rPr>
        <w:t xml:space="preserve"> in Fondazione Venezia per la ricerca sulla pace, </w:t>
      </w:r>
      <w:r w:rsidRPr="00C93A1D">
        <w:rPr>
          <w:rFonts w:ascii="Candara" w:hAnsi="Candara"/>
          <w:i/>
        </w:rPr>
        <w:t>O la borsa o la pace. Annuario geopolitico della pace 2011</w:t>
      </w:r>
      <w:r w:rsidRPr="00C93A1D">
        <w:rPr>
          <w:rFonts w:ascii="Candara" w:hAnsi="Candara"/>
        </w:rPr>
        <w:t>, ed. Altreconomia, Venezia 2011, 271-274.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ind w:right="-26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Sogni dell’umanità sogni di Dio. In un tempo di fatica essere capaci di sogno</w:t>
      </w:r>
      <w:r w:rsidRPr="00C93A1D">
        <w:rPr>
          <w:rFonts w:ascii="Candara" w:hAnsi="Candara"/>
        </w:rPr>
        <w:t>, Tip. Pacinotti, Pistoia 2011, pp. 61.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2012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L’uomo ad immagine di Dio: appunti per un contributo al dibattito sulla dignità umana, </w:t>
      </w:r>
      <w:r w:rsidRPr="00C93A1D">
        <w:rPr>
          <w:rFonts w:ascii="Candara" w:hAnsi="Candara"/>
        </w:rPr>
        <w:t>“Prospettive domenicane per l’Europa” 8,2012,14-23.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Il contributo di Marie-Dominique Chenu al Vaticano II. Analisi storiche e rilievi ermeneutici, </w:t>
      </w:r>
      <w:r w:rsidRPr="00C93A1D">
        <w:rPr>
          <w:rFonts w:ascii="Candara" w:hAnsi="Candara"/>
        </w:rPr>
        <w:t xml:space="preserve">in Aa.Vv., </w:t>
      </w:r>
      <w:r w:rsidRPr="00C93A1D">
        <w:rPr>
          <w:rFonts w:ascii="Candara" w:hAnsi="Candara"/>
          <w:i/>
        </w:rPr>
        <w:t>Teologia dal Vaticano II,</w:t>
      </w:r>
      <w:r w:rsidRPr="00C93A1D">
        <w:rPr>
          <w:rFonts w:ascii="Candara" w:hAnsi="Candara"/>
        </w:rPr>
        <w:t xml:space="preserve"> a cura della Scuola di teologia del Seminario di Bergamo, ed. San Paolo Cinisello B. 2012, 51-88.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Modelli di filosofia e teologia: una lettura a partire dal Vaticano II, </w:t>
      </w:r>
      <w:r w:rsidRPr="00C93A1D">
        <w:rPr>
          <w:rFonts w:ascii="Candara" w:hAnsi="Candara"/>
        </w:rPr>
        <w:t>a cura della Facoltà Teologica dell’Italia centrale, “Vivens homo” 23/1, 2012,41-56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Il tema della giustizia nel Nuovo Testamento</w:t>
      </w:r>
      <w:r w:rsidRPr="00C93A1D">
        <w:rPr>
          <w:rFonts w:ascii="Candara" w:hAnsi="Candara"/>
        </w:rPr>
        <w:t>, “Incontri” 4,8, 2012,13-18.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Un segno dei tempi. Un tentativo d’interpretazione</w:t>
      </w:r>
      <w:r w:rsidRPr="00C93A1D">
        <w:rPr>
          <w:rFonts w:ascii="Candara" w:hAnsi="Candara"/>
        </w:rPr>
        <w:t xml:space="preserve">, in A.Cortesi, G.Paci, </w:t>
      </w:r>
      <w:r w:rsidRPr="00C93A1D">
        <w:rPr>
          <w:rFonts w:ascii="Candara" w:hAnsi="Candara"/>
          <w:i/>
          <w:lang w:bidi="it-IT"/>
        </w:rPr>
        <w:t>'Primavere arabe' in questione. Un tentativo di lettura storica e d'interpretazione</w:t>
      </w:r>
      <w:r w:rsidRPr="00C93A1D">
        <w:rPr>
          <w:rFonts w:ascii="Candara" w:hAnsi="Candara"/>
          <w:i/>
        </w:rPr>
        <w:t xml:space="preserve">, </w:t>
      </w:r>
      <w:r w:rsidRPr="00C93A1D">
        <w:rPr>
          <w:rFonts w:ascii="Candara" w:hAnsi="Candara"/>
        </w:rPr>
        <w:t>Nerbini, Firenze 2012, 99-129.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2013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Spiritualità e politica nel tempo della crisi,</w:t>
      </w:r>
      <w:r w:rsidRPr="00C93A1D">
        <w:rPr>
          <w:rFonts w:ascii="Candara" w:hAnsi="Candara"/>
        </w:rPr>
        <w:t xml:space="preserve"> in D.Aucone, A.Cortesi, </w:t>
      </w:r>
      <w:r w:rsidRPr="00C93A1D">
        <w:rPr>
          <w:rFonts w:ascii="Candara" w:hAnsi="Candara"/>
          <w:i/>
        </w:rPr>
        <w:t>Politica e spiritualità in un tempo di crisi,</w:t>
      </w:r>
      <w:r w:rsidRPr="00C93A1D">
        <w:rPr>
          <w:rFonts w:ascii="Candara" w:hAnsi="Candara"/>
        </w:rPr>
        <w:t xml:space="preserve"> Nerbini, Firenze 2013, 175-203. 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-</w:t>
      </w:r>
      <w:r w:rsidRPr="00C93A1D">
        <w:rPr>
          <w:rFonts w:ascii="Candara" w:hAnsi="Candara"/>
        </w:rPr>
        <w:t xml:space="preserve"> </w:t>
      </w:r>
      <w:r w:rsidRPr="00C93A1D">
        <w:rPr>
          <w:rFonts w:ascii="Candara" w:hAnsi="Candara"/>
          <w:i/>
        </w:rPr>
        <w:t xml:space="preserve"> Dominikanische Gestalten: Aldo Moro (1918-1978),</w:t>
      </w:r>
      <w:r w:rsidRPr="00C93A1D">
        <w:rPr>
          <w:rFonts w:ascii="Candara" w:hAnsi="Candara"/>
        </w:rPr>
        <w:t xml:space="preserve"> “Wort und Antwort” 54,4,2013,179-183.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2014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Il lavoro nel tempo della crisi: analisi e domande etiche </w:t>
      </w:r>
      <w:r w:rsidRPr="00C93A1D">
        <w:rPr>
          <w:rFonts w:ascii="Candara" w:hAnsi="Candara"/>
        </w:rPr>
        <w:t>in A.Cortesi,</w:t>
      </w:r>
      <w:r w:rsidRPr="00C93A1D">
        <w:rPr>
          <w:rFonts w:ascii="Candara" w:hAnsi="Candara"/>
          <w:i/>
        </w:rPr>
        <w:t xml:space="preserve"> </w:t>
      </w:r>
      <w:r w:rsidRPr="00C93A1D">
        <w:rPr>
          <w:rFonts w:ascii="Candara" w:hAnsi="Candara"/>
        </w:rPr>
        <w:t xml:space="preserve">G.Paci (edd.), </w:t>
      </w:r>
      <w:r w:rsidRPr="00C93A1D">
        <w:rPr>
          <w:rFonts w:ascii="Candara" w:hAnsi="Candara"/>
          <w:i/>
        </w:rPr>
        <w:t>Alla ricerca del lavoro perduto. Riflessioni sul lavoro che cambia</w:t>
      </w:r>
      <w:r w:rsidRPr="00C93A1D">
        <w:rPr>
          <w:rFonts w:ascii="Candara" w:hAnsi="Candara"/>
        </w:rPr>
        <w:t>, Nerbini, Firenze 2014, 67-108.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Note per una spiritualità del lavoro</w:t>
      </w:r>
      <w:r w:rsidRPr="00C93A1D">
        <w:rPr>
          <w:rFonts w:ascii="Candara" w:hAnsi="Candara"/>
        </w:rPr>
        <w:t xml:space="preserve"> in A.Cortesi, G.Paci (edd.), </w:t>
      </w:r>
      <w:r w:rsidRPr="00C93A1D">
        <w:rPr>
          <w:rFonts w:ascii="Candara" w:hAnsi="Candara"/>
          <w:i/>
        </w:rPr>
        <w:t>Alla ricerca del lavoro perduto. Riflessioni sul lavoro che cambia</w:t>
      </w:r>
      <w:r w:rsidRPr="00C93A1D">
        <w:rPr>
          <w:rFonts w:ascii="Candara" w:hAnsi="Candara"/>
        </w:rPr>
        <w:t>, Nerbini, Firenze 2014,225-243.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Pacem in terris profezia di pace</w:t>
      </w:r>
      <w:r w:rsidRPr="00C93A1D">
        <w:rPr>
          <w:rFonts w:ascii="Candara" w:hAnsi="Candara"/>
        </w:rPr>
        <w:t xml:space="preserve"> in A.Cortesi (ed.),</w:t>
      </w:r>
      <w:r w:rsidRPr="00C93A1D">
        <w:rPr>
          <w:rFonts w:ascii="Candara" w:hAnsi="Candara"/>
          <w:i/>
        </w:rPr>
        <w:t xml:space="preserve"> Storie di testimoni, sfide di pace</w:t>
      </w:r>
      <w:r w:rsidRPr="00C93A1D">
        <w:rPr>
          <w:rFonts w:ascii="Candara" w:hAnsi="Candara"/>
        </w:rPr>
        <w:t>, Nerbini, Firenze 2014, 13-74.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Glaube als Erfahrung in Zeiten der Krise. Zwischen Weitergabe und Zeugnis / Faith as experience in Times of Crisis: between Transmission and Witnessing,</w:t>
      </w:r>
      <w:r w:rsidRPr="00C93A1D">
        <w:rPr>
          <w:rFonts w:ascii="Candara" w:hAnsi="Candara"/>
        </w:rPr>
        <w:t xml:space="preserve"> in T.Dienberg, Th. Eggensperger, U.Engel (edd.) </w:t>
      </w:r>
      <w:r w:rsidRPr="00C93A1D">
        <w:rPr>
          <w:rFonts w:ascii="Candara" w:hAnsi="Candara"/>
          <w:i/>
        </w:rPr>
        <w:t>Himmelwärts und Weltgewandt. Kirche und Orden in (post-) säkularer Gesellschaft</w:t>
      </w:r>
      <w:r w:rsidRPr="00C93A1D">
        <w:rPr>
          <w:rFonts w:ascii="Candara" w:hAnsi="Candara"/>
        </w:rPr>
        <w:t>, Aschendorff Verlag, Münster 2014, 229-237. 239-246.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b/>
        </w:rPr>
        <w:t xml:space="preserve">- </w:t>
      </w:r>
      <w:r w:rsidRPr="00C93A1D">
        <w:rPr>
          <w:rFonts w:ascii="Candara" w:hAnsi="Candara"/>
          <w:i/>
        </w:rPr>
        <w:t>Prefazione</w:t>
      </w:r>
      <w:r w:rsidRPr="00C93A1D">
        <w:rPr>
          <w:rFonts w:ascii="Candara" w:hAnsi="Candara"/>
        </w:rPr>
        <w:t xml:space="preserve">, in D.Aucone, </w:t>
      </w:r>
      <w:r w:rsidRPr="00C93A1D">
        <w:rPr>
          <w:rFonts w:ascii="Candara" w:hAnsi="Candara"/>
          <w:i/>
        </w:rPr>
        <w:t>La questione della comunità,</w:t>
      </w:r>
      <w:r w:rsidRPr="00C93A1D">
        <w:rPr>
          <w:rFonts w:ascii="Candara" w:hAnsi="Candara"/>
        </w:rPr>
        <w:t xml:space="preserve"> Nerbini, Firenze 2014, 5-28. </w:t>
      </w:r>
    </w:p>
    <w:p w:rsidR="008051E8" w:rsidRPr="00C93A1D" w:rsidRDefault="008051E8" w:rsidP="008051E8">
      <w:pPr>
        <w:rPr>
          <w:rFonts w:ascii="Candara" w:hAnsi="Candara"/>
        </w:rPr>
      </w:pPr>
    </w:p>
    <w:p w:rsidR="008051E8" w:rsidRPr="00C93A1D" w:rsidRDefault="008051E8" w:rsidP="008051E8">
      <w:pPr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Il salmo 8: tracce per vie di umanizzazione</w:t>
      </w:r>
      <w:r w:rsidRPr="00C93A1D">
        <w:rPr>
          <w:rFonts w:ascii="Candara" w:hAnsi="Candara"/>
        </w:rPr>
        <w:t>, "Incontri" 6,12,2014,15-23.</w:t>
      </w:r>
    </w:p>
    <w:p w:rsidR="008051E8" w:rsidRPr="00C93A1D" w:rsidRDefault="008051E8" w:rsidP="008051E8">
      <w:pPr>
        <w:rPr>
          <w:rFonts w:ascii="Candara" w:hAnsi="Candara"/>
        </w:rPr>
      </w:pPr>
    </w:p>
    <w:p w:rsidR="008051E8" w:rsidRPr="00C93A1D" w:rsidRDefault="008051E8" w:rsidP="008051E8">
      <w:pPr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2015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Un'Europa diversa è possibile</w:t>
      </w:r>
      <w:r w:rsidRPr="00C93A1D">
        <w:rPr>
          <w:rFonts w:ascii="Candara" w:hAnsi="Candara"/>
        </w:rPr>
        <w:t xml:space="preserve">, in A.Cortesi (ed.) </w:t>
      </w:r>
      <w:r w:rsidRPr="00C93A1D">
        <w:rPr>
          <w:rFonts w:ascii="Candara" w:hAnsi="Candara"/>
          <w:i/>
        </w:rPr>
        <w:t>Europa in discussione</w:t>
      </w:r>
      <w:r w:rsidRPr="00C93A1D">
        <w:rPr>
          <w:rFonts w:ascii="Candara" w:hAnsi="Candara"/>
        </w:rPr>
        <w:t>, Nerbini, Firenze 2015, 133-156.</w:t>
      </w:r>
    </w:p>
    <w:p w:rsidR="008051E8" w:rsidRPr="00C93A1D" w:rsidRDefault="008051E8" w:rsidP="008051E8">
      <w:pPr>
        <w:rPr>
          <w:rFonts w:ascii="Candara" w:hAnsi="Candara"/>
        </w:rPr>
      </w:pPr>
    </w:p>
    <w:p w:rsidR="008051E8" w:rsidRPr="00C93A1D" w:rsidRDefault="008051E8" w:rsidP="008051E8">
      <w:pPr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Alì dagli occhi azzurri</w:t>
      </w:r>
      <w:r w:rsidRPr="00C93A1D">
        <w:rPr>
          <w:rFonts w:ascii="Candara" w:hAnsi="Candara"/>
        </w:rPr>
        <w:t xml:space="preserve">, in A.Cortesi (ed.), in </w:t>
      </w:r>
      <w:r w:rsidRPr="00C93A1D">
        <w:rPr>
          <w:rFonts w:ascii="Candara" w:hAnsi="Candara"/>
          <w:i/>
        </w:rPr>
        <w:t>Islam. Popoli in movimento. Mediterraneo mare di confini</w:t>
      </w:r>
      <w:r w:rsidRPr="00C93A1D">
        <w:rPr>
          <w:rFonts w:ascii="Candara" w:hAnsi="Candara"/>
        </w:rPr>
        <w:t>, Nerbini, Firenze 2015</w:t>
      </w:r>
    </w:p>
    <w:p w:rsidR="008051E8" w:rsidRPr="00C93A1D" w:rsidRDefault="008051E8" w:rsidP="008051E8">
      <w:pPr>
        <w:rPr>
          <w:rFonts w:ascii="Candara" w:hAnsi="Candara"/>
        </w:rPr>
      </w:pPr>
    </w:p>
    <w:p w:rsidR="008051E8" w:rsidRPr="00C93A1D" w:rsidRDefault="008051E8" w:rsidP="008051E8">
      <w:pPr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Introduction</w:t>
      </w:r>
      <w:r w:rsidRPr="00C93A1D">
        <w:rPr>
          <w:rFonts w:ascii="Candara" w:hAnsi="Candara"/>
        </w:rPr>
        <w:t xml:space="preserve">, in E. Schillebeeckx, </w:t>
      </w:r>
      <w:r w:rsidRPr="00C93A1D">
        <w:rPr>
          <w:rFonts w:ascii="Candara" w:hAnsi="Candara"/>
          <w:i/>
        </w:rPr>
        <w:t>Selected Texts</w:t>
      </w:r>
      <w:r w:rsidRPr="00C93A1D">
        <w:rPr>
          <w:rFonts w:ascii="Candara" w:hAnsi="Candara"/>
        </w:rPr>
        <w:t>, edited by A.Cortesi (ConciliOP 6) Angelicum University Press, Roma 2015, 3-25.</w:t>
      </w:r>
    </w:p>
    <w:p w:rsidR="008051E8" w:rsidRPr="00C93A1D" w:rsidRDefault="008051E8" w:rsidP="008051E8">
      <w:pPr>
        <w:rPr>
          <w:rFonts w:asciiTheme="majorHAnsi" w:hAnsiTheme="majorHAnsi"/>
          <w:i/>
        </w:rPr>
      </w:pPr>
    </w:p>
    <w:p w:rsidR="008051E8" w:rsidRPr="00C93A1D" w:rsidRDefault="008051E8" w:rsidP="008051E8">
      <w:pPr>
        <w:rPr>
          <w:rFonts w:asciiTheme="majorHAnsi" w:hAnsiTheme="majorHAnsi"/>
        </w:rPr>
      </w:pPr>
      <w:r w:rsidRPr="00C93A1D">
        <w:rPr>
          <w:rFonts w:asciiTheme="majorHAnsi" w:hAnsiTheme="majorHAnsi"/>
          <w:i/>
        </w:rPr>
        <w:t>- Prefazione</w:t>
      </w:r>
      <w:r w:rsidRPr="00C93A1D">
        <w:rPr>
          <w:rFonts w:asciiTheme="majorHAnsi" w:hAnsiTheme="majorHAnsi"/>
        </w:rPr>
        <w:t xml:space="preserve">, in A.Oliva, </w:t>
      </w:r>
      <w:r w:rsidRPr="00C93A1D">
        <w:rPr>
          <w:rFonts w:asciiTheme="majorHAnsi" w:hAnsiTheme="majorHAnsi"/>
          <w:i/>
        </w:rPr>
        <w:t>L'amicizia più grande. Un contributo teologico alle questioni sui divorziati risposati e sulle coppie omosessuali,</w:t>
      </w:r>
      <w:r w:rsidRPr="00C93A1D">
        <w:rPr>
          <w:rFonts w:asciiTheme="majorHAnsi" w:hAnsiTheme="majorHAnsi"/>
        </w:rPr>
        <w:t xml:space="preserve"> Nerbini, Firenze 2015, 5-37. </w:t>
      </w:r>
    </w:p>
    <w:p w:rsidR="008051E8" w:rsidRPr="00C93A1D" w:rsidRDefault="008051E8" w:rsidP="008051E8">
      <w:pPr>
        <w:rPr>
          <w:rFonts w:asciiTheme="majorHAnsi" w:hAnsiTheme="majorHAnsi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 xml:space="preserve">Introduzione, </w:t>
      </w:r>
      <w:r w:rsidRPr="00C93A1D">
        <w:rPr>
          <w:rFonts w:ascii="Candara" w:hAnsi="Candara"/>
        </w:rPr>
        <w:t xml:space="preserve">in A.Coco, </w:t>
      </w:r>
      <w:r w:rsidRPr="00C93A1D">
        <w:rPr>
          <w:rFonts w:ascii="Candara" w:hAnsi="Candara"/>
          <w:i/>
        </w:rPr>
        <w:t>La biblioteca dei domenicani di Pistoia</w:t>
      </w:r>
      <w:r w:rsidRPr="00C93A1D">
        <w:rPr>
          <w:rFonts w:ascii="Candara" w:hAnsi="Candara"/>
        </w:rPr>
        <w:t>.</w:t>
      </w:r>
      <w:r w:rsidRPr="00C93A1D">
        <w:rPr>
          <w:rFonts w:ascii="Candara" w:hAnsi="Candara"/>
          <w:i/>
        </w:rPr>
        <w:t xml:space="preserve"> Ottocento anni di storia</w:t>
      </w:r>
      <w:r w:rsidRPr="00C93A1D">
        <w:rPr>
          <w:rFonts w:ascii="Candara" w:hAnsi="Candara"/>
        </w:rPr>
        <w:t xml:space="preserve">, Nerbini, Firenze 2016, 7-20.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Europa nella crisi: le sfide dal Mediterraneo per un cambiamento</w:t>
      </w:r>
      <w:r w:rsidRPr="00C93A1D">
        <w:rPr>
          <w:rFonts w:ascii="Candara" w:hAnsi="Candara"/>
        </w:rPr>
        <w:t>, "Incontri" 7,14,2015,85-96.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2016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Violenza e rapporti affettivi: uno sguardo biblico</w:t>
      </w:r>
      <w:r w:rsidRPr="00C93A1D">
        <w:rPr>
          <w:rFonts w:ascii="Candara" w:hAnsi="Candara"/>
        </w:rPr>
        <w:t>, "Egeria" 8-9 (2015-2016), 65-80.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Il concetto di apostolicità nella teologia cattolica post-conciliare, </w:t>
      </w:r>
      <w:r w:rsidRPr="00C93A1D">
        <w:rPr>
          <w:rFonts w:ascii="Candara" w:hAnsi="Candara"/>
        </w:rPr>
        <w:t>"Vivens homo" 27,1,2016,115-132.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Corruzione e religiosità: un approccio teologico</w:t>
      </w:r>
      <w:r w:rsidRPr="00C93A1D">
        <w:rPr>
          <w:rFonts w:ascii="Candara" w:hAnsi="Candara"/>
        </w:rPr>
        <w:t xml:space="preserve">, in G.Alibrandi A.Cortesi (edd.), </w:t>
      </w:r>
      <w:r w:rsidRPr="00C93A1D">
        <w:rPr>
          <w:rFonts w:ascii="Candara" w:hAnsi="Candara"/>
          <w:i/>
        </w:rPr>
        <w:t>Nel tempo della corruzione globale</w:t>
      </w:r>
      <w:r w:rsidRPr="00C93A1D">
        <w:rPr>
          <w:rFonts w:ascii="Candara" w:hAnsi="Candara"/>
        </w:rPr>
        <w:t>, Nerbini, Firenze 2016, 127-160.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Congar e Chenu al Concilio Vaticano II</w:t>
      </w:r>
      <w:r w:rsidRPr="00C93A1D">
        <w:rPr>
          <w:rFonts w:ascii="Candara" w:hAnsi="Candara"/>
        </w:rPr>
        <w:t>, "Egeria" 5, 2016, 37-57.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Giorgio La Pira</w:t>
      </w:r>
      <w:r w:rsidRPr="00C93A1D">
        <w:rPr>
          <w:rFonts w:ascii="Candara" w:hAnsi="Candara"/>
        </w:rPr>
        <w:t xml:space="preserve">, in A.Arnould, F.Buitrago, U.Engel (edd.), </w:t>
      </w:r>
      <w:r w:rsidRPr="00C93A1D">
        <w:rPr>
          <w:rFonts w:ascii="Candara" w:hAnsi="Candara"/>
          <w:i/>
        </w:rPr>
        <w:t>Auguri, mostra d'arte contemporanea</w:t>
      </w:r>
      <w:r w:rsidRPr="00C93A1D">
        <w:rPr>
          <w:rFonts w:ascii="Candara" w:hAnsi="Candara"/>
        </w:rPr>
        <w:t>, Roma santa Sabina 23 nov 2016- 24 gennaio 2017, personalità domenicane, Cerf, Paris 2016, 65.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>- traduzioni d</w:t>
      </w:r>
      <w:r>
        <w:rPr>
          <w:rFonts w:ascii="Candara" w:hAnsi="Candara"/>
        </w:rPr>
        <w:t>i schede su figure</w:t>
      </w:r>
      <w:r w:rsidRPr="00C93A1D">
        <w:rPr>
          <w:rFonts w:ascii="Candara" w:hAnsi="Candara"/>
        </w:rPr>
        <w:t xml:space="preserve"> domenicane in A.Arnould, F.Buitrago, U.Engel (edd.), </w:t>
      </w:r>
      <w:r w:rsidRPr="00C93A1D">
        <w:rPr>
          <w:rFonts w:ascii="Candara" w:hAnsi="Candara"/>
          <w:i/>
        </w:rPr>
        <w:t>Auguri. Mostra d'arte contemporanea</w:t>
      </w:r>
      <w:r w:rsidRPr="00C93A1D">
        <w:rPr>
          <w:rFonts w:ascii="Candara" w:hAnsi="Candara"/>
        </w:rPr>
        <w:t xml:space="preserve">, Roma santa Sabina 23 nov 2016- 24 gen 2017, Cerf Paris 2016.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Le radici di un impegno. Giorgio La Pira testimone di pensiero e di azione</w:t>
      </w:r>
      <w:r w:rsidRPr="00C93A1D">
        <w:rPr>
          <w:rFonts w:ascii="Candara" w:hAnsi="Candara"/>
        </w:rPr>
        <w:t xml:space="preserve">, in M.Agostino (ed.), </w:t>
      </w:r>
      <w:r w:rsidRPr="00C93A1D">
        <w:rPr>
          <w:rFonts w:ascii="Candara" w:hAnsi="Candara"/>
          <w:i/>
        </w:rPr>
        <w:t>Spes contra spem II. Relazioni contributi e interventi del 2 Convegno nazionale dei Circoli Giorgio la Pira, Firenze 2-3 ottobre 2015,</w:t>
      </w:r>
      <w:r w:rsidRPr="00C93A1D">
        <w:rPr>
          <w:rFonts w:ascii="Candara" w:hAnsi="Candara"/>
        </w:rPr>
        <w:t xml:space="preserve"> Gli elettronici della Badia - 1, Firenze 2016, 8-46.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Appunti per ripensare il corpo I. La percezione del corpo nel cristianesimo</w:t>
      </w:r>
      <w:r w:rsidRPr="00C93A1D">
        <w:rPr>
          <w:rFonts w:ascii="Candara" w:hAnsi="Candara"/>
        </w:rPr>
        <w:t>, "Incontri" 8,16,2016, 21-27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Appunti per ripensare il corpo II. Differenza sessuale e questione del genere</w:t>
      </w:r>
      <w:r w:rsidRPr="00C93A1D">
        <w:rPr>
          <w:rFonts w:ascii="Candara" w:hAnsi="Candara"/>
        </w:rPr>
        <w:t>, "Incontri" 8,16, 2016, 29-39.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Dominikanische Theologie als gemeinsam geteilte Erfahrungen</w:t>
      </w:r>
      <w:r w:rsidRPr="00C93A1D">
        <w:rPr>
          <w:rFonts w:ascii="Candara" w:hAnsi="Candara"/>
        </w:rPr>
        <w:t>, “Wort und Antwort” 57,2016,68-70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2017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b/>
        </w:rPr>
        <w:t xml:space="preserve">- </w:t>
      </w:r>
      <w:r w:rsidRPr="00C93A1D">
        <w:rPr>
          <w:rFonts w:ascii="Candara" w:hAnsi="Candara"/>
        </w:rPr>
        <w:t xml:space="preserve">traduzione </w:t>
      </w:r>
      <w:r w:rsidRPr="00C93A1D">
        <w:rPr>
          <w:rFonts w:asciiTheme="majorHAnsi" w:hAnsiTheme="majorHAnsi"/>
        </w:rPr>
        <w:t>in francese d</w:t>
      </w:r>
      <w:r w:rsidRPr="00C93A1D">
        <w:rPr>
          <w:rFonts w:ascii="Candara" w:hAnsi="Candara"/>
        </w:rPr>
        <w:t xml:space="preserve">el saggio di E.Riparelli, </w:t>
      </w:r>
      <w:r w:rsidRPr="00C93A1D">
        <w:rPr>
          <w:rFonts w:ascii="Candara" w:hAnsi="Candara"/>
          <w:i/>
          <w:lang w:val="fr-FR"/>
        </w:rPr>
        <w:t xml:space="preserve">L'incarnation dilatée. Claude Geffré et le christianisme mondial,  "Revue des Sciences Philosophiques et théologiques" </w:t>
      </w:r>
      <w:r w:rsidRPr="00C93A1D">
        <w:rPr>
          <w:rFonts w:ascii="Candara" w:hAnsi="Candara"/>
          <w:lang w:val="fr-FR"/>
        </w:rPr>
        <w:t>2017</w:t>
      </w:r>
    </w:p>
    <w:p w:rsidR="008051E8" w:rsidRPr="00C93A1D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</w:t>
      </w:r>
      <w:r w:rsidRPr="00C93A1D">
        <w:rPr>
          <w:rFonts w:ascii="Candara" w:hAnsi="Candara"/>
          <w:i/>
          <w:lang w:val="fr-FR"/>
        </w:rPr>
        <w:t>L'apport d'Yves Congar à la rédaction de la déclaration sur la liberté religieuse de Vatican II</w:t>
      </w:r>
      <w:r w:rsidRPr="00C93A1D">
        <w:rPr>
          <w:rFonts w:ascii="Candara" w:hAnsi="Candara"/>
        </w:rPr>
        <w:t>, in "Vivens homo" 27,2016,257-288; anche in N.Olkovich, M.Attridge, D.Dias, M.Eaton,</w:t>
      </w:r>
      <w:r w:rsidRPr="00C93A1D">
        <w:rPr>
          <w:rFonts w:ascii="Candara" w:hAnsi="Candara"/>
          <w:i/>
        </w:rPr>
        <w:t xml:space="preserve"> The Promise of Renewal. Dominicans and Vatican II, </w:t>
      </w:r>
      <w:r w:rsidRPr="00C93A1D">
        <w:rPr>
          <w:rFonts w:ascii="Candara" w:hAnsi="Candara"/>
        </w:rPr>
        <w:t>ATF Theology, Adelaide</w:t>
      </w:r>
      <w:r w:rsidRPr="00C93A1D">
        <w:rPr>
          <w:rFonts w:ascii="Candara" w:hAnsi="Candara"/>
          <w:i/>
        </w:rPr>
        <w:t xml:space="preserve"> </w:t>
      </w:r>
      <w:r w:rsidRPr="00C93A1D">
        <w:rPr>
          <w:rFonts w:ascii="Candara" w:hAnsi="Candara"/>
        </w:rPr>
        <w:t>2017, 319-353</w:t>
      </w:r>
      <w:r w:rsidRPr="00C93A1D">
        <w:rPr>
          <w:rFonts w:ascii="Candara" w:hAnsi="Candara"/>
          <w:i/>
        </w:rPr>
        <w:t>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Linee di frattura. Sfide e frontiere</w:t>
      </w:r>
      <w:r w:rsidRPr="00C93A1D">
        <w:rPr>
          <w:rFonts w:ascii="Candara" w:hAnsi="Candara"/>
        </w:rPr>
        <w:t>, Nerbini, Firenze, 2017.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 xml:space="preserve">- Introduzione, in </w:t>
      </w:r>
      <w:r w:rsidRPr="00C93A1D">
        <w:rPr>
          <w:rFonts w:ascii="Candara" w:hAnsi="Candara"/>
        </w:rPr>
        <w:t>A.Coco, A.Cortesi,</w:t>
      </w:r>
      <w:r w:rsidRPr="00C93A1D">
        <w:rPr>
          <w:rFonts w:ascii="Candara" w:hAnsi="Candara"/>
          <w:i/>
        </w:rPr>
        <w:t xml:space="preserve"> Città, convento e committenze artistiche</w:t>
      </w:r>
      <w:r w:rsidRPr="00C93A1D">
        <w:rPr>
          <w:rFonts w:ascii="Candara" w:hAnsi="Candara"/>
        </w:rPr>
        <w:t>, Nerbini, Firenze 2017, 7-11.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i/>
        </w:rPr>
        <w:t>- Andrea Franchi. Frate domenicano, vescovo di Pistoia,</w:t>
      </w:r>
      <w:r w:rsidRPr="00C93A1D">
        <w:rPr>
          <w:rFonts w:ascii="Candara" w:hAnsi="Candara"/>
          <w:b/>
        </w:rPr>
        <w:t xml:space="preserve"> </w:t>
      </w:r>
      <w:r w:rsidRPr="00C93A1D">
        <w:rPr>
          <w:rFonts w:ascii="Candara" w:hAnsi="Candara"/>
        </w:rPr>
        <w:t>in A.Coco, A.Cortesi,</w:t>
      </w:r>
      <w:r w:rsidRPr="00C93A1D">
        <w:rPr>
          <w:rFonts w:ascii="Candara" w:hAnsi="Candara"/>
          <w:i/>
        </w:rPr>
        <w:t xml:space="preserve"> Città, convento e committenze artistiche, </w:t>
      </w:r>
      <w:r w:rsidRPr="00C93A1D">
        <w:rPr>
          <w:rFonts w:ascii="Candara" w:hAnsi="Candara"/>
        </w:rPr>
        <w:t>Nerbini, Firenze 2017,99-104</w:t>
      </w:r>
      <w:r w:rsidRPr="00C93A1D">
        <w:rPr>
          <w:rFonts w:ascii="Candara" w:hAnsi="Candara"/>
          <w:i/>
        </w:rPr>
        <w:t xml:space="preserve">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  <w:i/>
        </w:rPr>
        <w:t>- Introduzione,</w:t>
      </w:r>
      <w:r w:rsidRPr="00C93A1D">
        <w:rPr>
          <w:rFonts w:ascii="Candara" w:hAnsi="Candara"/>
          <w:b/>
        </w:rPr>
        <w:t xml:space="preserve"> </w:t>
      </w:r>
      <w:r w:rsidRPr="00C93A1D">
        <w:rPr>
          <w:rFonts w:ascii="Candara" w:hAnsi="Candara"/>
        </w:rPr>
        <w:t xml:space="preserve">in A.Cortesi, C.Monge, </w:t>
      </w:r>
      <w:r w:rsidRPr="00C93A1D">
        <w:rPr>
          <w:rFonts w:ascii="Candara" w:hAnsi="Candara"/>
          <w:i/>
        </w:rPr>
        <w:t>Sulle sponde del Mediterraneo. Geopolitica, guerre, religioni</w:t>
      </w:r>
      <w:r w:rsidRPr="00C93A1D">
        <w:rPr>
          <w:rFonts w:ascii="Candara" w:hAnsi="Candara"/>
        </w:rPr>
        <w:t>, Nerbini, Firenze 2017, 5-11.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(con Claudio Monge) </w:t>
      </w:r>
      <w:r w:rsidRPr="00C93A1D">
        <w:rPr>
          <w:rFonts w:ascii="Candara" w:hAnsi="Candara"/>
          <w:i/>
        </w:rPr>
        <w:t>Violenza e religioni,</w:t>
      </w:r>
      <w:r w:rsidRPr="00C93A1D">
        <w:rPr>
          <w:rFonts w:ascii="Candara" w:hAnsi="Candara"/>
        </w:rPr>
        <w:t xml:space="preserve"> in A.Cortesi, C.Monge, </w:t>
      </w:r>
      <w:r w:rsidRPr="00C93A1D">
        <w:rPr>
          <w:rFonts w:ascii="Candara" w:hAnsi="Candara"/>
          <w:i/>
        </w:rPr>
        <w:t>Sulle sponde del Mediterraneo. Geopolitica, guerre, religioni</w:t>
      </w:r>
      <w:r w:rsidRPr="00C93A1D">
        <w:rPr>
          <w:rFonts w:ascii="Candara" w:hAnsi="Candara"/>
        </w:rPr>
        <w:t xml:space="preserve">, Nerbini, Firenze 2017, 99-114. 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Ricerche su Gesù: tra storia e teologia</w:t>
      </w:r>
      <w:r w:rsidRPr="00C93A1D">
        <w:rPr>
          <w:rFonts w:ascii="Candara" w:hAnsi="Candara"/>
        </w:rPr>
        <w:t xml:space="preserve">, in A.Cortesi, G.Ibba, </w:t>
      </w:r>
      <w:r w:rsidRPr="00C93A1D">
        <w:rPr>
          <w:rFonts w:ascii="Candara" w:hAnsi="Candara"/>
          <w:i/>
        </w:rPr>
        <w:t>Gesù e le prime comunità cristiane,</w:t>
      </w:r>
      <w:r w:rsidRPr="00C93A1D">
        <w:rPr>
          <w:rFonts w:ascii="Candara" w:hAnsi="Candara"/>
        </w:rPr>
        <w:t xml:space="preserve"> Nerbini Firenze, 2017, 119-154.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Dio vulnerabile,</w:t>
      </w:r>
      <w:r w:rsidRPr="00C93A1D">
        <w:rPr>
          <w:rFonts w:ascii="Candara" w:hAnsi="Candara"/>
        </w:rPr>
        <w:t xml:space="preserve"> “Credere oggi” 218,2017,61-78</w:t>
      </w:r>
      <w:r>
        <w:rPr>
          <w:rFonts w:ascii="Candara" w:hAnsi="Candara"/>
        </w:rPr>
        <w:t>.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spacing w:line="360" w:lineRule="auto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Dominikanische Gestalten: Tommaso Campanella,</w:t>
      </w:r>
      <w:r w:rsidRPr="00C93A1D">
        <w:rPr>
          <w:rFonts w:ascii="Candara" w:hAnsi="Candara"/>
        </w:rPr>
        <w:t xml:space="preserve"> “Wort und Antwort” 58,2017,175-179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2018</w:t>
      </w:r>
    </w:p>
    <w:p w:rsidR="008051E8" w:rsidRPr="007D06D4" w:rsidRDefault="008051E8" w:rsidP="008051E8">
      <w:pPr>
        <w:jc w:val="both"/>
        <w:rPr>
          <w:rFonts w:ascii="Candara" w:hAnsi="Candara"/>
        </w:rPr>
      </w:pPr>
      <w:r>
        <w:rPr>
          <w:rFonts w:ascii="Candara" w:hAnsi="Candara"/>
          <w:i/>
        </w:rPr>
        <w:t xml:space="preserve">- </w:t>
      </w:r>
      <w:r w:rsidRPr="007D06D4">
        <w:rPr>
          <w:rFonts w:ascii="Candara" w:hAnsi="Candara"/>
          <w:i/>
        </w:rPr>
        <w:t xml:space="preserve">Integrare: offrire la cittadinanza all’altro nel contesto sociopolitico di oggi,  </w:t>
      </w:r>
      <w:r w:rsidRPr="007D06D4">
        <w:rPr>
          <w:rFonts w:ascii="Candara" w:hAnsi="Candara"/>
        </w:rPr>
        <w:t>“Il Regno Moralia” 8.01.18</w:t>
      </w:r>
      <w:r>
        <w:rPr>
          <w:rFonts w:ascii="Candara" w:hAnsi="Candara"/>
        </w:rPr>
        <w:t xml:space="preserve"> consultabile in:</w:t>
      </w:r>
    </w:p>
    <w:p w:rsidR="008051E8" w:rsidRDefault="008051E8" w:rsidP="008051E8">
      <w:pPr>
        <w:jc w:val="both"/>
        <w:rPr>
          <w:rFonts w:ascii="Candara" w:hAnsi="Candara"/>
        </w:rPr>
      </w:pPr>
      <w:hyperlink r:id="rId6" w:history="1">
        <w:r w:rsidRPr="007D06D4">
          <w:rPr>
            <w:rStyle w:val="Collegamentoipertestuale"/>
            <w:rFonts w:ascii="Candara" w:hAnsi="Candara"/>
          </w:rPr>
          <w:t>http://www.ilregno.it/moralia/dialoghi/migranti-accogliere-proteggere-promuovere-integrare</w:t>
        </w:r>
      </w:hyperlink>
      <w:r w:rsidRPr="007D06D4">
        <w:rPr>
          <w:rFonts w:ascii="Candara" w:hAnsi="Candara"/>
        </w:rPr>
        <w:t xml:space="preserve"> </w:t>
      </w:r>
    </w:p>
    <w:p w:rsidR="008051E8" w:rsidRPr="007D06D4" w:rsidRDefault="008051E8" w:rsidP="008051E8">
      <w:pPr>
        <w:jc w:val="both"/>
        <w:rPr>
          <w:rFonts w:ascii="Candara" w:hAnsi="Candara"/>
          <w:i/>
        </w:rPr>
      </w:pPr>
    </w:p>
    <w:p w:rsidR="008051E8" w:rsidRPr="00C93A1D" w:rsidRDefault="008051E8" w:rsidP="008051E8">
      <w:pPr>
        <w:rPr>
          <w:rFonts w:asciiTheme="majorHAnsi" w:hAnsiTheme="majorHAnsi"/>
        </w:rPr>
      </w:pPr>
      <w:r w:rsidRPr="00C93A1D">
        <w:rPr>
          <w:rFonts w:asciiTheme="majorHAnsi" w:hAnsiTheme="majorHAnsi"/>
          <w:i/>
          <w:iCs/>
          <w:color w:val="000000"/>
        </w:rPr>
        <w:t>- Das Christentum als Religion des Evangeliums. Claude Geffré und die Theologie der Religionen</w:t>
      </w:r>
      <w:r w:rsidRPr="00C93A1D">
        <w:rPr>
          <w:rFonts w:asciiTheme="majorHAnsi" w:hAnsiTheme="majorHAnsi"/>
          <w:color w:val="000000"/>
        </w:rPr>
        <w:t>, “Wort und Antwort” 59, 2018, 68-75.</w:t>
      </w:r>
    </w:p>
    <w:p w:rsidR="008051E8" w:rsidRPr="00C93A1D" w:rsidRDefault="008051E8" w:rsidP="008051E8">
      <w:pPr>
        <w:jc w:val="both"/>
        <w:rPr>
          <w:rFonts w:asciiTheme="majorHAnsi" w:hAnsiTheme="majorHAnsi"/>
        </w:rPr>
      </w:pPr>
    </w:p>
    <w:p w:rsidR="008051E8" w:rsidRPr="00C93A1D" w:rsidRDefault="008051E8" w:rsidP="008051E8">
      <w:pPr>
        <w:rPr>
          <w:rFonts w:asciiTheme="majorHAnsi" w:hAnsiTheme="majorHAnsi"/>
        </w:rPr>
      </w:pPr>
      <w:r w:rsidRPr="00C93A1D">
        <w:rPr>
          <w:rFonts w:asciiTheme="majorHAnsi" w:hAnsiTheme="majorHAnsi"/>
        </w:rPr>
        <w:t xml:space="preserve">- </w:t>
      </w:r>
      <w:r w:rsidRPr="00C93A1D">
        <w:rPr>
          <w:rFonts w:asciiTheme="majorHAnsi" w:hAnsiTheme="majorHAnsi"/>
          <w:i/>
        </w:rPr>
        <w:t>Salvezza e compassione di Dio nella storia umana,</w:t>
      </w:r>
      <w:r w:rsidRPr="00C93A1D">
        <w:rPr>
          <w:rFonts w:asciiTheme="majorHAnsi" w:hAnsiTheme="majorHAnsi"/>
        </w:rPr>
        <w:t xml:space="preserve"> Nerbini, Firenze 2018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In memoriam Claude Geffré</w:t>
      </w:r>
      <w:r w:rsidRPr="00C93A1D">
        <w:rPr>
          <w:rFonts w:ascii="Candara" w:hAnsi="Candara"/>
        </w:rPr>
        <w:t xml:space="preserve"> ,  “Vivens homo” 2018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Default="008051E8" w:rsidP="008051E8">
      <w:pPr>
        <w:jc w:val="both"/>
        <w:rPr>
          <w:rFonts w:ascii="Candara" w:hAnsi="Candara"/>
        </w:rPr>
      </w:pPr>
      <w:r w:rsidRPr="00275F75">
        <w:rPr>
          <w:rFonts w:ascii="Candara" w:hAnsi="Candara"/>
        </w:rPr>
        <w:t xml:space="preserve">- </w:t>
      </w:r>
      <w:r w:rsidRPr="00275F75">
        <w:rPr>
          <w:rFonts w:ascii="Candara" w:hAnsi="Candara"/>
          <w:i/>
        </w:rPr>
        <w:t>Migrazione e religioni</w:t>
      </w:r>
      <w:r w:rsidRPr="00275F75">
        <w:rPr>
          <w:rFonts w:ascii="Candara" w:hAnsi="Candara"/>
        </w:rPr>
        <w:t xml:space="preserve"> </w:t>
      </w:r>
      <w:r>
        <w:rPr>
          <w:rFonts w:ascii="Candara" w:hAnsi="Candara"/>
        </w:rPr>
        <w:t xml:space="preserve">in Aa.Vv., </w:t>
      </w:r>
      <w:r w:rsidRPr="00275F75">
        <w:rPr>
          <w:rFonts w:ascii="Candara" w:hAnsi="Candara"/>
          <w:i/>
        </w:rPr>
        <w:t>Migrazioni</w:t>
      </w:r>
      <w:r>
        <w:rPr>
          <w:rFonts w:ascii="Candara" w:hAnsi="Candara"/>
          <w:i/>
        </w:rPr>
        <w:t xml:space="preserve"> occasione di incontro, </w:t>
      </w:r>
      <w:r>
        <w:rPr>
          <w:rFonts w:ascii="Candara" w:hAnsi="Candara"/>
        </w:rPr>
        <w:t>Nerbini, Firenze  (in corso di sta</w:t>
      </w:r>
      <w:r w:rsidRPr="00275F75">
        <w:rPr>
          <w:rFonts w:ascii="Candara" w:hAnsi="Candara"/>
        </w:rPr>
        <w:t>mpa)</w:t>
      </w:r>
    </w:p>
    <w:p w:rsidR="008051E8" w:rsidRPr="00275F75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spacing w:line="360" w:lineRule="auto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Note sulla spiritualità di Pasolini regista</w:t>
      </w:r>
      <w:r>
        <w:rPr>
          <w:rFonts w:ascii="Candara" w:hAnsi="Candara"/>
          <w:i/>
        </w:rPr>
        <w:t>,</w:t>
      </w:r>
      <w:r w:rsidRPr="00C93A1D">
        <w:rPr>
          <w:rFonts w:ascii="Candara" w:hAnsi="Candara"/>
        </w:rPr>
        <w:t xml:space="preserve"> “Egeria”</w:t>
      </w:r>
      <w:r>
        <w:rPr>
          <w:rFonts w:ascii="Candara" w:hAnsi="Candara"/>
        </w:rPr>
        <w:t xml:space="preserve"> (in corso di stampa</w:t>
      </w:r>
      <w:r w:rsidRPr="00C93A1D">
        <w:rPr>
          <w:rFonts w:ascii="Candara" w:hAnsi="Candara"/>
        </w:rPr>
        <w:t>)</w:t>
      </w:r>
    </w:p>
    <w:p w:rsidR="008051E8" w:rsidRPr="00C93A1D" w:rsidRDefault="008051E8" w:rsidP="008051E8">
      <w:pPr>
        <w:spacing w:line="360" w:lineRule="auto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Migrazioni: una lettura</w:t>
      </w:r>
      <w:r>
        <w:rPr>
          <w:rFonts w:ascii="Candara" w:hAnsi="Candara"/>
          <w:i/>
        </w:rPr>
        <w:t>,</w:t>
      </w:r>
      <w:r w:rsidRPr="00C93A1D">
        <w:rPr>
          <w:rFonts w:ascii="Candara" w:hAnsi="Candara"/>
        </w:rPr>
        <w:t xml:space="preserve"> </w:t>
      </w:r>
      <w:r>
        <w:rPr>
          <w:rFonts w:ascii="Candara" w:hAnsi="Candara"/>
        </w:rPr>
        <w:t>“</w:t>
      </w:r>
      <w:r w:rsidRPr="00C93A1D">
        <w:rPr>
          <w:rFonts w:ascii="Candara" w:hAnsi="Candara"/>
        </w:rPr>
        <w:t>Egeria”</w:t>
      </w:r>
      <w:r>
        <w:rPr>
          <w:rFonts w:ascii="Candara" w:hAnsi="Candara"/>
        </w:rPr>
        <w:t xml:space="preserve"> (in corso di stampa</w:t>
      </w:r>
      <w:r w:rsidRPr="00C93A1D">
        <w:rPr>
          <w:rFonts w:ascii="Candara" w:hAnsi="Candara"/>
        </w:rPr>
        <w:t>)</w:t>
      </w: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FF7791">
        <w:rPr>
          <w:rFonts w:ascii="Candara" w:hAnsi="Candara"/>
          <w:i/>
          <w:lang w:val="fr-FR"/>
        </w:rPr>
        <w:t>Christian Duquoc et les théologies contextuelles</w:t>
      </w:r>
      <w:r w:rsidRPr="00C93A1D">
        <w:rPr>
          <w:rFonts w:ascii="Candara" w:hAnsi="Candara"/>
          <w:i/>
        </w:rPr>
        <w:t>,</w:t>
      </w:r>
      <w:r w:rsidRPr="00C93A1D">
        <w:rPr>
          <w:rFonts w:ascii="Candara" w:hAnsi="Candara"/>
        </w:rPr>
        <w:t xml:space="preserve"> “TheophiLyon”</w:t>
      </w:r>
      <w:r>
        <w:rPr>
          <w:rFonts w:ascii="Candara" w:hAnsi="Candara"/>
        </w:rPr>
        <w:t xml:space="preserve"> (in corso di stampa)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Introduzione al decreto</w:t>
      </w:r>
      <w:r w:rsidRPr="00C93A1D">
        <w:rPr>
          <w:rFonts w:ascii="Candara" w:hAnsi="Candara"/>
        </w:rPr>
        <w:t xml:space="preserve"> </w:t>
      </w:r>
      <w:r w:rsidRPr="00C93A1D">
        <w:rPr>
          <w:rFonts w:ascii="Candara" w:hAnsi="Candara"/>
          <w:i/>
        </w:rPr>
        <w:t>Perfectae Caritatis</w:t>
      </w:r>
      <w:r w:rsidRPr="00C93A1D">
        <w:rPr>
          <w:rFonts w:ascii="Candara" w:hAnsi="Candara"/>
        </w:rPr>
        <w:t xml:space="preserve"> in </w:t>
      </w:r>
      <w:r w:rsidRPr="00C93A1D">
        <w:rPr>
          <w:rFonts w:ascii="Candara" w:hAnsi="Candara"/>
          <w:i/>
        </w:rPr>
        <w:t>Commentario dei documenti del Concilio Vaticano II,</w:t>
      </w:r>
      <w:r w:rsidRPr="00C93A1D">
        <w:rPr>
          <w:rFonts w:ascii="Candara" w:hAnsi="Candara"/>
        </w:rPr>
        <w:t xml:space="preserve"> a cura di S.Noceti e R.Repole, Dehoniane, Bologna (in corso di stampa)</w:t>
      </w:r>
    </w:p>
    <w:p w:rsidR="008051E8" w:rsidRPr="00C93A1D" w:rsidRDefault="008051E8" w:rsidP="008051E8">
      <w:pPr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</w:t>
      </w:r>
      <w:r w:rsidRPr="00C93A1D">
        <w:rPr>
          <w:rFonts w:ascii="Candara" w:hAnsi="Candara"/>
          <w:i/>
        </w:rPr>
        <w:t>Ecclesiologia domenicana contemporanea</w:t>
      </w:r>
      <w:r w:rsidRPr="00C93A1D">
        <w:rPr>
          <w:rFonts w:ascii="Candara" w:hAnsi="Candara"/>
        </w:rPr>
        <w:t>, Atti congresso Giubileo Ordine Roma 2016, “Memorie domenicane</w:t>
      </w:r>
      <w:r>
        <w:rPr>
          <w:rFonts w:ascii="Candara" w:hAnsi="Candara"/>
        </w:rPr>
        <w:t xml:space="preserve">” </w:t>
      </w:r>
      <w:r w:rsidRPr="00C93A1D">
        <w:rPr>
          <w:rFonts w:ascii="Candara" w:hAnsi="Candara"/>
        </w:rPr>
        <w:t>(in corso di stampa)</w:t>
      </w:r>
    </w:p>
    <w:p w:rsidR="008051E8" w:rsidRPr="00C93A1D" w:rsidRDefault="008051E8" w:rsidP="008051E8">
      <w:pPr>
        <w:spacing w:line="360" w:lineRule="auto"/>
        <w:jc w:val="both"/>
        <w:rPr>
          <w:rFonts w:ascii="Candara" w:hAnsi="Candara"/>
          <w:b/>
        </w:rPr>
      </w:pPr>
    </w:p>
    <w:p w:rsidR="008051E8" w:rsidRPr="00C93A1D" w:rsidRDefault="008051E8" w:rsidP="008051E8">
      <w:pPr>
        <w:spacing w:line="360" w:lineRule="auto"/>
        <w:jc w:val="both"/>
        <w:rPr>
          <w:rFonts w:ascii="Candara" w:hAnsi="Candara"/>
          <w:b/>
        </w:rPr>
      </w:pPr>
      <w:r w:rsidRPr="00C93A1D">
        <w:rPr>
          <w:rFonts w:ascii="Candara" w:hAnsi="Candara"/>
          <w:b/>
        </w:rPr>
        <w:t>Collaborazione a riviste</w:t>
      </w:r>
    </w:p>
    <w:p w:rsidR="008051E8" w:rsidRPr="00C93A1D" w:rsidRDefault="008051E8" w:rsidP="008051E8">
      <w:pPr>
        <w:spacing w:line="360" w:lineRule="auto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Collaborazione con le seguenti riviste: </w:t>
      </w:r>
    </w:p>
    <w:p w:rsidR="008051E8" w:rsidRPr="00C93A1D" w:rsidRDefault="008051E8" w:rsidP="008051E8">
      <w:pPr>
        <w:spacing w:line="360" w:lineRule="auto"/>
        <w:ind w:firstLine="708"/>
        <w:jc w:val="both"/>
        <w:rPr>
          <w:rFonts w:ascii="Candara" w:hAnsi="Candara"/>
        </w:rPr>
      </w:pPr>
      <w:r w:rsidRPr="00C93A1D">
        <w:rPr>
          <w:rFonts w:ascii="Candara" w:hAnsi="Candara"/>
        </w:rPr>
        <w:t xml:space="preserve">- “Rivista dell’Associazione Incontri” (Firenze). </w:t>
      </w:r>
    </w:p>
    <w:p w:rsidR="008051E8" w:rsidRPr="00C93A1D" w:rsidRDefault="008051E8" w:rsidP="008051E8">
      <w:pPr>
        <w:spacing w:line="360" w:lineRule="auto"/>
        <w:ind w:firstLine="708"/>
        <w:jc w:val="both"/>
        <w:rPr>
          <w:rFonts w:ascii="Candara" w:hAnsi="Candara"/>
        </w:rPr>
      </w:pPr>
      <w:r w:rsidRPr="00C93A1D">
        <w:rPr>
          <w:rFonts w:ascii="Candara" w:hAnsi="Candara"/>
        </w:rPr>
        <w:t>- "Vivens homo" (Firenze)</w:t>
      </w:r>
    </w:p>
    <w:p w:rsidR="008051E8" w:rsidRPr="00C93A1D" w:rsidRDefault="008051E8" w:rsidP="008051E8">
      <w:pPr>
        <w:spacing w:line="360" w:lineRule="auto"/>
        <w:ind w:firstLine="708"/>
        <w:jc w:val="both"/>
        <w:rPr>
          <w:rFonts w:ascii="Candara" w:hAnsi="Candara"/>
        </w:rPr>
      </w:pPr>
      <w:r w:rsidRPr="00C93A1D">
        <w:rPr>
          <w:rFonts w:ascii="Candara" w:hAnsi="Candara"/>
        </w:rPr>
        <w:t>- “Wort und Antwort” (Berlin)</w:t>
      </w:r>
    </w:p>
    <w:p w:rsidR="008051E8" w:rsidRPr="00C93A1D" w:rsidRDefault="008051E8" w:rsidP="008051E8">
      <w:pPr>
        <w:spacing w:line="360" w:lineRule="auto"/>
        <w:ind w:firstLine="708"/>
        <w:jc w:val="both"/>
        <w:rPr>
          <w:rFonts w:ascii="Candara" w:hAnsi="Candara"/>
        </w:rPr>
      </w:pPr>
      <w:r w:rsidRPr="00C93A1D">
        <w:rPr>
          <w:rFonts w:ascii="Candara" w:hAnsi="Candara"/>
        </w:rPr>
        <w:t>- "Egeria" (Arezzo)</w:t>
      </w:r>
    </w:p>
    <w:p w:rsidR="008051E8" w:rsidRPr="00C93A1D" w:rsidRDefault="008051E8" w:rsidP="008051E8">
      <w:pPr>
        <w:jc w:val="both"/>
        <w:rPr>
          <w:rFonts w:ascii="Candara" w:hAnsi="Candara"/>
        </w:rPr>
      </w:pPr>
    </w:p>
    <w:p w:rsidR="008051E8" w:rsidRPr="00C93A1D" w:rsidRDefault="008051E8" w:rsidP="008051E8">
      <w:pPr>
        <w:jc w:val="both"/>
        <w:rPr>
          <w:rFonts w:ascii="Candara" w:hAnsi="Candara"/>
        </w:rPr>
      </w:pPr>
      <w:r w:rsidRPr="00C93A1D">
        <w:rPr>
          <w:rFonts w:ascii="Candara" w:hAnsi="Candara"/>
        </w:rPr>
        <w:t>1996-2002</w:t>
      </w:r>
      <w:r w:rsidRPr="00C93A1D">
        <w:rPr>
          <w:rFonts w:ascii="Candara" w:hAnsi="Candara"/>
        </w:rPr>
        <w:tab/>
        <w:t>Membro del comitato di redazione della rivista “Coscienza” (MEIC - Roma).</w:t>
      </w:r>
    </w:p>
    <w:p w:rsidR="008051E8" w:rsidRPr="00C93A1D" w:rsidRDefault="008051E8" w:rsidP="008051E8">
      <w:pPr>
        <w:ind w:left="1416" w:hanging="1416"/>
        <w:jc w:val="both"/>
        <w:rPr>
          <w:rFonts w:ascii="Candara" w:hAnsi="Candara"/>
        </w:rPr>
      </w:pPr>
    </w:p>
    <w:p w:rsidR="008051E8" w:rsidRPr="00C93A1D" w:rsidRDefault="008051E8" w:rsidP="008051E8">
      <w:pPr>
        <w:ind w:left="1416" w:hanging="1416"/>
        <w:jc w:val="both"/>
        <w:rPr>
          <w:rFonts w:ascii="Candara" w:hAnsi="Candara"/>
        </w:rPr>
      </w:pPr>
      <w:r w:rsidRPr="00C93A1D">
        <w:rPr>
          <w:rFonts w:ascii="Candara" w:hAnsi="Candara"/>
        </w:rPr>
        <w:t>2006-2012</w:t>
      </w:r>
      <w:r w:rsidRPr="00C93A1D">
        <w:rPr>
          <w:rFonts w:ascii="Candara" w:hAnsi="Candara"/>
        </w:rPr>
        <w:tab/>
        <w:t>Membro del comitato di redazione della rivista “Prospettive domenicane per l’Europa” (Bruxelles-Strasburgo-Varsavia-Berlino-Pistoia), rivista pubblicata in italiano, francese, inglese, tedesco.</w:t>
      </w:r>
    </w:p>
    <w:p w:rsidR="008051E8" w:rsidRPr="00C93A1D" w:rsidRDefault="008051E8" w:rsidP="008051E8">
      <w:pPr>
        <w:ind w:left="1416" w:hanging="1416"/>
        <w:jc w:val="both"/>
        <w:rPr>
          <w:rFonts w:ascii="Candara" w:hAnsi="Candara"/>
        </w:rPr>
      </w:pPr>
    </w:p>
    <w:p w:rsidR="000C159B" w:rsidRDefault="008051E8" w:rsidP="008051E8">
      <w:r w:rsidRPr="00C93A1D">
        <w:rPr>
          <w:rFonts w:ascii="Candara" w:hAnsi="Candara"/>
        </w:rPr>
        <w:t>2018</w:t>
      </w:r>
      <w:r w:rsidRPr="00C93A1D">
        <w:rPr>
          <w:rFonts w:ascii="Candara" w:hAnsi="Candara"/>
        </w:rPr>
        <w:tab/>
        <w:t>Membro comitato di redazione della rivista ‘Vita cristiana’</w:t>
      </w:r>
      <w:bookmarkStart w:id="0" w:name="_GoBack"/>
      <w:bookmarkEnd w:id="0"/>
    </w:p>
    <w:sectPr w:rsidR="000C159B" w:rsidSect="00592EA0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ndara">
    <w:panose1 w:val="020E0502030303020204"/>
    <w:charset w:val="00"/>
    <w:family w:val="auto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36AB9"/>
    <w:multiLevelType w:val="hybridMultilevel"/>
    <w:tmpl w:val="94A29A68"/>
    <w:lvl w:ilvl="0" w:tplc="DB18D122">
      <w:start w:val="573"/>
      <w:numFmt w:val="bullet"/>
      <w:lvlText w:val="-"/>
      <w:lvlJc w:val="left"/>
      <w:pPr>
        <w:ind w:left="720" w:hanging="360"/>
      </w:pPr>
      <w:rPr>
        <w:rFonts w:ascii="Candara" w:eastAsia="Times New Roman" w:hAnsi="Candara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1E8"/>
    <w:rsid w:val="000C159B"/>
    <w:rsid w:val="00592EA0"/>
    <w:rsid w:val="0080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09BBC5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051E8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51E8"/>
    <w:pPr>
      <w:ind w:left="720"/>
      <w:contextualSpacing/>
    </w:pPr>
  </w:style>
  <w:style w:type="character" w:styleId="Collegamentoipertestuale">
    <w:name w:val="Hyperlink"/>
    <w:basedOn w:val="Caratterepredefinitoparagrafo"/>
    <w:uiPriority w:val="99"/>
    <w:unhideWhenUsed/>
    <w:rsid w:val="008051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051E8"/>
    <w:rPr>
      <w:rFonts w:ascii="Times New Roman" w:eastAsia="Times New Roman" w:hAnsi="Times New Roman" w:cs="Times New Roman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51E8"/>
    <w:pPr>
      <w:ind w:left="720"/>
      <w:contextualSpacing/>
    </w:pPr>
  </w:style>
  <w:style w:type="character" w:styleId="Collegamentoipertestuale">
    <w:name w:val="Hyperlink"/>
    <w:basedOn w:val="Caratterepredefinitoparagrafo"/>
    <w:uiPriority w:val="99"/>
    <w:unhideWhenUsed/>
    <w:rsid w:val="008051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ilregno.it/moralia/dialoghi/migranti-accogliere-proteggere-promuovere-integrare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3059</Words>
  <Characters>17440</Characters>
  <Application>Microsoft Macintosh Word</Application>
  <DocSecurity>0</DocSecurity>
  <Lines>145</Lines>
  <Paragraphs>40</Paragraphs>
  <ScaleCrop>false</ScaleCrop>
  <Company/>
  <LinksUpToDate>false</LinksUpToDate>
  <CharactersWithSpaces>20459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ALEX</cp:lastModifiedBy>
  <cp:revision>1</cp:revision>
  <dcterms:created xsi:type="dcterms:W3CDTF">2018-10-15T18:02:00Z</dcterms:created>
  <dcterms:modified xsi:type="dcterms:W3CDTF">2018-10-15T18:03:00Z</dcterms:modified>
</cp:coreProperties>
</file>